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8B3" w14:textId="77777777" w:rsidR="00EF1255" w:rsidRPr="00A92DD2" w:rsidRDefault="00F0624D" w:rsidP="0023302F">
      <w:pPr>
        <w:pStyle w:val="Covertitle"/>
        <w:spacing w:before="120" w:line="640" w:lineRule="exact"/>
        <w:ind w:left="0" w:right="0"/>
        <w:contextualSpacing/>
      </w:pPr>
      <w:r>
        <w:t xml:space="preserve">Social Media Match </w:t>
      </w:r>
    </w:p>
    <w:p w14:paraId="2F59E399" w14:textId="77777777" w:rsidR="000B31AE" w:rsidRPr="00EF1255" w:rsidRDefault="00F0624D" w:rsidP="00E96926">
      <w:pPr>
        <w:pStyle w:val="CoverSubtitle"/>
        <w:ind w:left="0"/>
        <w:rPr>
          <w:szCs w:val="48"/>
        </w:rPr>
      </w:pPr>
      <w:r>
        <w:rPr>
          <w:szCs w:val="48"/>
        </w:rPr>
        <w:t>Behavioral Traffic Safety</w:t>
      </w:r>
    </w:p>
    <w:p w14:paraId="120ABB86" w14:textId="77777777" w:rsidR="000B31AE" w:rsidRDefault="00EE4290" w:rsidP="00015446">
      <w:pPr>
        <w:rPr>
          <w:color w:val="1F497D"/>
          <w:szCs w:val="24"/>
        </w:rPr>
      </w:pPr>
      <w:r>
        <w:rPr>
          <w:color w:val="1F497D"/>
          <w:szCs w:val="24"/>
        </w:rPr>
        <w:t>Effective Date: October 1, 2023</w:t>
      </w:r>
    </w:p>
    <w:p w14:paraId="796BC41A" w14:textId="77777777" w:rsidR="00EE4290" w:rsidRDefault="00EE4290" w:rsidP="00015446">
      <w:pPr>
        <w:rPr>
          <w:color w:val="1F497D"/>
          <w:szCs w:val="24"/>
        </w:rPr>
      </w:pPr>
    </w:p>
    <w:p w14:paraId="114A9892" w14:textId="77777777" w:rsidR="00EE4290" w:rsidRDefault="00EE4290" w:rsidP="00015446">
      <w:pPr>
        <w:rPr>
          <w:color w:val="1F497D"/>
          <w:szCs w:val="24"/>
        </w:rPr>
      </w:pPr>
    </w:p>
    <w:p w14:paraId="267D43BE" w14:textId="517D8374" w:rsidR="00EE4290" w:rsidRPr="00EF1255" w:rsidRDefault="00EE4290" w:rsidP="00015446">
      <w:pPr>
        <w:rPr>
          <w:szCs w:val="24"/>
        </w:rPr>
        <w:sectPr w:rsidR="00EE4290" w:rsidRPr="00EF1255" w:rsidSect="00EF1255">
          <w:headerReference w:type="even" r:id="rId11"/>
          <w:headerReference w:type="default" r:id="rId12"/>
          <w:footerReference w:type="even" r:id="rId13"/>
          <w:footerReference w:type="default" r:id="rId14"/>
          <w:headerReference w:type="first" r:id="rId15"/>
          <w:footerReference w:type="first" r:id="rId16"/>
          <w:pgSz w:w="12240" w:h="15840" w:code="1"/>
          <w:pgMar w:top="8410" w:right="3960" w:bottom="1440" w:left="1080" w:header="1440" w:footer="806" w:gutter="0"/>
          <w:pgNumType w:start="1"/>
          <w:cols w:space="708"/>
          <w:titlePg/>
          <w:docGrid w:linePitch="360"/>
        </w:sectPr>
      </w:pPr>
      <w:r w:rsidRPr="00EE4290">
        <w:rPr>
          <w:color w:val="1F497D"/>
          <w:szCs w:val="24"/>
        </w:rPr>
        <w:t>Any deviations from these policies and guidelines must have written approval from the BTS Section Director.</w:t>
      </w:r>
    </w:p>
    <w:p w14:paraId="2E9C9DBA" w14:textId="77777777" w:rsidR="0013674F" w:rsidRPr="00015446" w:rsidRDefault="00380CC6" w:rsidP="00386A27">
      <w:pPr>
        <w:pStyle w:val="HeaderA"/>
      </w:pPr>
      <w:r>
        <w:lastRenderedPageBreak/>
        <w:t>O</w:t>
      </w:r>
      <w:r w:rsidR="00F0624D">
        <w:t>verview</w:t>
      </w:r>
    </w:p>
    <w:p w14:paraId="495BA9E8" w14:textId="33835583" w:rsidR="00F0624D" w:rsidRPr="00380CC6" w:rsidRDefault="00F0624D" w:rsidP="0013674F">
      <w:pPr>
        <w:rPr>
          <w:sz w:val="24"/>
          <w:szCs w:val="24"/>
        </w:rPr>
      </w:pPr>
      <w:r w:rsidRPr="00380CC6">
        <w:rPr>
          <w:sz w:val="24"/>
          <w:szCs w:val="24"/>
        </w:rPr>
        <w:t>In fiscal year 2016</w:t>
      </w:r>
      <w:r w:rsidR="00AE4E7C">
        <w:rPr>
          <w:sz w:val="24"/>
          <w:szCs w:val="24"/>
        </w:rPr>
        <w:t xml:space="preserve">, </w:t>
      </w:r>
      <w:r w:rsidRPr="00380CC6">
        <w:rPr>
          <w:sz w:val="24"/>
          <w:szCs w:val="24"/>
        </w:rPr>
        <w:t xml:space="preserve">the Texas Department of Transportation (TxDOT) launched a social media match trial program in order to explore the option of using social media as a viable source of earned media match for programs and campaigns funded by National Highway Traffic Safety Administration (NHTSA) grants. </w:t>
      </w:r>
      <w:r w:rsidR="00AE4E7C">
        <w:rPr>
          <w:sz w:val="24"/>
          <w:szCs w:val="24"/>
        </w:rPr>
        <w:t xml:space="preserve">That trial has evolved into our </w:t>
      </w:r>
      <w:r w:rsidR="000D2D0A">
        <w:rPr>
          <w:sz w:val="24"/>
          <w:szCs w:val="24"/>
        </w:rPr>
        <w:t>s</w:t>
      </w:r>
      <w:r w:rsidR="00AE4E7C">
        <w:rPr>
          <w:sz w:val="24"/>
          <w:szCs w:val="24"/>
        </w:rPr>
        <w:t xml:space="preserve">ocial </w:t>
      </w:r>
      <w:r w:rsidR="000D2D0A">
        <w:rPr>
          <w:sz w:val="24"/>
          <w:szCs w:val="24"/>
        </w:rPr>
        <w:t>m</w:t>
      </w:r>
      <w:r w:rsidR="00AE4E7C">
        <w:rPr>
          <w:sz w:val="24"/>
          <w:szCs w:val="24"/>
        </w:rPr>
        <w:t xml:space="preserve">edia </w:t>
      </w:r>
      <w:r w:rsidR="000D2D0A">
        <w:rPr>
          <w:sz w:val="24"/>
          <w:szCs w:val="24"/>
        </w:rPr>
        <w:t>m</w:t>
      </w:r>
      <w:r w:rsidR="00AE4E7C">
        <w:rPr>
          <w:sz w:val="24"/>
          <w:szCs w:val="24"/>
        </w:rPr>
        <w:t xml:space="preserve">atch </w:t>
      </w:r>
      <w:r w:rsidR="000D2D0A">
        <w:rPr>
          <w:sz w:val="24"/>
          <w:szCs w:val="24"/>
        </w:rPr>
        <w:t>p</w:t>
      </w:r>
      <w:r w:rsidR="00AE4E7C">
        <w:rPr>
          <w:sz w:val="24"/>
          <w:szCs w:val="24"/>
        </w:rPr>
        <w:t xml:space="preserve">rogram which </w:t>
      </w:r>
      <w:r w:rsidR="00C94090">
        <w:rPr>
          <w:sz w:val="24"/>
          <w:szCs w:val="24"/>
        </w:rPr>
        <w:t>has the following benefits</w:t>
      </w:r>
      <w:r w:rsidR="00AE4E7C">
        <w:rPr>
          <w:sz w:val="24"/>
          <w:szCs w:val="24"/>
        </w:rPr>
        <w:t>:</w:t>
      </w:r>
      <w:r w:rsidRPr="00380CC6">
        <w:rPr>
          <w:sz w:val="24"/>
          <w:szCs w:val="24"/>
        </w:rPr>
        <w:t xml:space="preserve"> </w:t>
      </w:r>
    </w:p>
    <w:p w14:paraId="5C92121B" w14:textId="77777777" w:rsidR="00F0624D" w:rsidRPr="00380CC6" w:rsidRDefault="00F0624D" w:rsidP="0013674F">
      <w:pPr>
        <w:rPr>
          <w:sz w:val="24"/>
          <w:szCs w:val="24"/>
        </w:rPr>
      </w:pPr>
      <w:r w:rsidRPr="00380CC6">
        <w:rPr>
          <w:sz w:val="24"/>
          <w:szCs w:val="24"/>
        </w:rPr>
        <w:sym w:font="Symbol" w:char="F0B7"/>
      </w:r>
      <w:r w:rsidRPr="00380CC6">
        <w:rPr>
          <w:sz w:val="24"/>
          <w:szCs w:val="24"/>
        </w:rPr>
        <w:t xml:space="preserve"> </w:t>
      </w:r>
      <w:r w:rsidR="00AE4E7C">
        <w:rPr>
          <w:sz w:val="24"/>
          <w:szCs w:val="24"/>
        </w:rPr>
        <w:t>S</w:t>
      </w:r>
      <w:r w:rsidRPr="00380CC6">
        <w:rPr>
          <w:sz w:val="24"/>
          <w:szCs w:val="24"/>
        </w:rPr>
        <w:t>upport</w:t>
      </w:r>
      <w:r w:rsidR="00C94090">
        <w:rPr>
          <w:sz w:val="24"/>
          <w:szCs w:val="24"/>
        </w:rPr>
        <w:t>s</w:t>
      </w:r>
      <w:r w:rsidRPr="00380CC6">
        <w:rPr>
          <w:sz w:val="24"/>
          <w:szCs w:val="24"/>
        </w:rPr>
        <w:t xml:space="preserve"> the goals and strategies of our state traffic safety program to reduce the number of motor vehicle-related crashes, injuries, and fatalities in Texas </w:t>
      </w:r>
    </w:p>
    <w:p w14:paraId="6ACD7411" w14:textId="77777777" w:rsidR="00F0624D" w:rsidRPr="00380CC6" w:rsidRDefault="00F0624D" w:rsidP="0013674F">
      <w:pPr>
        <w:rPr>
          <w:sz w:val="24"/>
          <w:szCs w:val="24"/>
        </w:rPr>
      </w:pPr>
      <w:r w:rsidRPr="00380CC6">
        <w:rPr>
          <w:sz w:val="24"/>
          <w:szCs w:val="24"/>
        </w:rPr>
        <w:sym w:font="Symbol" w:char="F0B7"/>
      </w:r>
      <w:r w:rsidRPr="00380CC6">
        <w:rPr>
          <w:sz w:val="24"/>
          <w:szCs w:val="24"/>
        </w:rPr>
        <w:t xml:space="preserve"> </w:t>
      </w:r>
      <w:r w:rsidR="00AE4E7C">
        <w:rPr>
          <w:sz w:val="24"/>
          <w:szCs w:val="24"/>
        </w:rPr>
        <w:t>S</w:t>
      </w:r>
      <w:r w:rsidRPr="00380CC6">
        <w:rPr>
          <w:sz w:val="24"/>
          <w:szCs w:val="24"/>
        </w:rPr>
        <w:t>erve</w:t>
      </w:r>
      <w:r w:rsidR="00C94090">
        <w:rPr>
          <w:sz w:val="24"/>
          <w:szCs w:val="24"/>
        </w:rPr>
        <w:t>s</w:t>
      </w:r>
      <w:r w:rsidRPr="00380CC6">
        <w:rPr>
          <w:sz w:val="24"/>
          <w:szCs w:val="24"/>
        </w:rPr>
        <w:t xml:space="preserve"> as an incentive for TxDOT sub-grantees and media agencies to use social media in order to engage the citizens of our state in a more personal and collaborative way regarding the issues of traffic safety </w:t>
      </w:r>
    </w:p>
    <w:p w14:paraId="66EA9D58" w14:textId="77777777" w:rsidR="00F0624D" w:rsidRPr="00380CC6" w:rsidRDefault="00F0624D" w:rsidP="0013674F">
      <w:pPr>
        <w:rPr>
          <w:sz w:val="24"/>
          <w:szCs w:val="24"/>
        </w:rPr>
      </w:pPr>
      <w:r w:rsidRPr="00380CC6">
        <w:rPr>
          <w:sz w:val="24"/>
          <w:szCs w:val="24"/>
        </w:rPr>
        <w:sym w:font="Symbol" w:char="F0B7"/>
      </w:r>
      <w:r w:rsidRPr="00380CC6">
        <w:rPr>
          <w:sz w:val="24"/>
          <w:szCs w:val="24"/>
        </w:rPr>
        <w:t xml:space="preserve"> </w:t>
      </w:r>
      <w:r w:rsidR="00AE4E7C">
        <w:rPr>
          <w:sz w:val="24"/>
          <w:szCs w:val="24"/>
        </w:rPr>
        <w:t>E</w:t>
      </w:r>
      <w:r w:rsidRPr="00380CC6">
        <w:rPr>
          <w:sz w:val="24"/>
          <w:szCs w:val="24"/>
        </w:rPr>
        <w:t>valuate</w:t>
      </w:r>
      <w:r w:rsidR="00C94090">
        <w:rPr>
          <w:sz w:val="24"/>
          <w:szCs w:val="24"/>
        </w:rPr>
        <w:t>s</w:t>
      </w:r>
      <w:r w:rsidRPr="00380CC6">
        <w:rPr>
          <w:sz w:val="24"/>
          <w:szCs w:val="24"/>
        </w:rPr>
        <w:t xml:space="preserve"> processes and procedures to determine whether or not the time spent garnering social media match brings adequate value for the investment required </w:t>
      </w:r>
    </w:p>
    <w:p w14:paraId="51A32BD5" w14:textId="77777777" w:rsidR="00F0624D" w:rsidRPr="00380CC6" w:rsidRDefault="00F0624D" w:rsidP="0013674F">
      <w:pPr>
        <w:rPr>
          <w:sz w:val="24"/>
          <w:szCs w:val="24"/>
        </w:rPr>
      </w:pPr>
      <w:r w:rsidRPr="00380CC6">
        <w:rPr>
          <w:sz w:val="24"/>
          <w:szCs w:val="24"/>
        </w:rPr>
        <w:sym w:font="Symbol" w:char="F0B7"/>
      </w:r>
      <w:r w:rsidRPr="00380CC6">
        <w:rPr>
          <w:sz w:val="24"/>
          <w:szCs w:val="24"/>
        </w:rPr>
        <w:t xml:space="preserve"> </w:t>
      </w:r>
      <w:r w:rsidR="00AE4E7C">
        <w:rPr>
          <w:sz w:val="24"/>
          <w:szCs w:val="24"/>
        </w:rPr>
        <w:t>E</w:t>
      </w:r>
      <w:r w:rsidRPr="00380CC6">
        <w:rPr>
          <w:sz w:val="24"/>
          <w:szCs w:val="24"/>
        </w:rPr>
        <w:t>stablish</w:t>
      </w:r>
      <w:r w:rsidR="00C94090">
        <w:rPr>
          <w:sz w:val="24"/>
          <w:szCs w:val="24"/>
        </w:rPr>
        <w:t>es</w:t>
      </w:r>
      <w:r w:rsidRPr="00380CC6">
        <w:rPr>
          <w:sz w:val="24"/>
          <w:szCs w:val="24"/>
        </w:rPr>
        <w:t xml:space="preserve"> the best methods for implementing a social media match program</w:t>
      </w:r>
    </w:p>
    <w:p w14:paraId="7BD575AC" w14:textId="77777777" w:rsidR="00F0624D" w:rsidRPr="00380CC6" w:rsidRDefault="00F0624D" w:rsidP="0013674F">
      <w:pPr>
        <w:rPr>
          <w:sz w:val="24"/>
          <w:szCs w:val="24"/>
        </w:rPr>
      </w:pPr>
    </w:p>
    <w:p w14:paraId="47104BE2" w14:textId="77777777" w:rsidR="00350F53" w:rsidRPr="00350F53" w:rsidRDefault="00F0624D" w:rsidP="00350F53">
      <w:pPr>
        <w:rPr>
          <w:sz w:val="24"/>
          <w:szCs w:val="24"/>
        </w:rPr>
      </w:pPr>
      <w:r w:rsidRPr="00380CC6">
        <w:rPr>
          <w:sz w:val="24"/>
          <w:szCs w:val="24"/>
        </w:rPr>
        <w:t>Social media has evolved quickly into a necessary part of our safety campaigns and programs</w:t>
      </w:r>
      <w:r w:rsidR="00AE4E7C">
        <w:rPr>
          <w:sz w:val="24"/>
          <w:szCs w:val="24"/>
        </w:rPr>
        <w:t>.</w:t>
      </w:r>
      <w:r w:rsidRPr="00380CC6">
        <w:rPr>
          <w:sz w:val="24"/>
          <w:szCs w:val="24"/>
        </w:rPr>
        <w:t xml:space="preserve"> This </w:t>
      </w:r>
      <w:r w:rsidR="00AE4E7C">
        <w:rPr>
          <w:sz w:val="24"/>
          <w:szCs w:val="24"/>
        </w:rPr>
        <w:t>program</w:t>
      </w:r>
      <w:r w:rsidRPr="00380CC6">
        <w:rPr>
          <w:sz w:val="24"/>
          <w:szCs w:val="24"/>
        </w:rPr>
        <w:t xml:space="preserve"> has received clearance to be used for match on NHTSA grants in our State. The program will be updated </w:t>
      </w:r>
      <w:r w:rsidR="00AE4E7C">
        <w:rPr>
          <w:sz w:val="24"/>
          <w:szCs w:val="24"/>
        </w:rPr>
        <w:t>regularly</w:t>
      </w:r>
      <w:r w:rsidRPr="00380CC6">
        <w:rPr>
          <w:sz w:val="24"/>
          <w:szCs w:val="24"/>
        </w:rPr>
        <w:t xml:space="preserve"> as the social media industry grows and changes. </w:t>
      </w:r>
    </w:p>
    <w:p w14:paraId="573BF571" w14:textId="77777777" w:rsidR="00AE4E7C" w:rsidRDefault="00AE4E7C" w:rsidP="00350F53">
      <w:pPr>
        <w:pStyle w:val="HeaderA"/>
      </w:pPr>
      <w:r>
        <w:t>Defining Social Media Match</w:t>
      </w:r>
    </w:p>
    <w:p w14:paraId="3243CFCF" w14:textId="77777777" w:rsidR="00AE4E7C" w:rsidRDefault="00AE4E7C" w:rsidP="0013674F">
      <w:pPr>
        <w:rPr>
          <w:sz w:val="24"/>
          <w:szCs w:val="24"/>
        </w:rPr>
      </w:pPr>
      <w:r w:rsidRPr="00AE4E7C">
        <w:rPr>
          <w:sz w:val="24"/>
          <w:szCs w:val="24"/>
        </w:rPr>
        <w:t xml:space="preserve">Research has shown that any time a story is seen as an “editorial” instead of a paid message it is valued more by the public. People are often more inclined to trust what other people say rather than what an organization says about itself. Authenticity is the key. If you don’t believe that someone is being genuine; or if you think they have a hidden motivation (such as profit), then their message is easy to discount. </w:t>
      </w:r>
    </w:p>
    <w:p w14:paraId="6E881748" w14:textId="77777777" w:rsidR="00AE4E7C" w:rsidRDefault="00AE4E7C" w:rsidP="0013674F">
      <w:pPr>
        <w:rPr>
          <w:sz w:val="24"/>
          <w:szCs w:val="24"/>
        </w:rPr>
      </w:pPr>
    </w:p>
    <w:p w14:paraId="75F21240" w14:textId="77777777" w:rsidR="00AE4E7C" w:rsidRDefault="00AE4E7C" w:rsidP="0013674F">
      <w:pPr>
        <w:rPr>
          <w:sz w:val="24"/>
          <w:szCs w:val="24"/>
        </w:rPr>
      </w:pPr>
      <w:r w:rsidRPr="00AE4E7C">
        <w:rPr>
          <w:sz w:val="24"/>
          <w:szCs w:val="24"/>
        </w:rPr>
        <w:t>Earned media is especially influential when it comes to social media because social media revolves around obtaining information from people that are already known and trusted such as friends and family. It’s about public engagement and collaboration. It provides everyday people an opportunity to easily and quickly voice their opinion and participate in the discussion through comments, likes, and shares. And information spreads quickly in the social media environment.</w:t>
      </w:r>
    </w:p>
    <w:p w14:paraId="62B30D12" w14:textId="77777777" w:rsidR="00AE4E7C" w:rsidRPr="00AE4E7C" w:rsidRDefault="00AE4E7C" w:rsidP="0013674F">
      <w:pPr>
        <w:rPr>
          <w:sz w:val="24"/>
          <w:szCs w:val="24"/>
        </w:rPr>
      </w:pPr>
    </w:p>
    <w:p w14:paraId="0A095411" w14:textId="77777777" w:rsidR="00AE4E7C" w:rsidRDefault="00380CC6" w:rsidP="0013674F">
      <w:pPr>
        <w:rPr>
          <w:sz w:val="24"/>
          <w:szCs w:val="24"/>
        </w:rPr>
      </w:pPr>
      <w:r w:rsidRPr="00380CC6">
        <w:rPr>
          <w:sz w:val="24"/>
          <w:szCs w:val="24"/>
        </w:rPr>
        <w:t xml:space="preserve">With regard to social media, only earned media will qualify for match. </w:t>
      </w:r>
      <w:r w:rsidR="00AE4E7C">
        <w:rPr>
          <w:sz w:val="24"/>
          <w:szCs w:val="24"/>
        </w:rPr>
        <w:t>E</w:t>
      </w:r>
      <w:r w:rsidRPr="00380CC6">
        <w:rPr>
          <w:sz w:val="24"/>
          <w:szCs w:val="24"/>
        </w:rPr>
        <w:t>xclude</w:t>
      </w:r>
      <w:r w:rsidR="00AE4E7C">
        <w:rPr>
          <w:sz w:val="24"/>
          <w:szCs w:val="24"/>
        </w:rPr>
        <w:t>d</w:t>
      </w:r>
      <w:r w:rsidRPr="00380CC6">
        <w:rPr>
          <w:sz w:val="24"/>
          <w:szCs w:val="24"/>
        </w:rPr>
        <w:t xml:space="preserve"> from </w:t>
      </w:r>
      <w:r w:rsidR="00AE4E7C">
        <w:rPr>
          <w:sz w:val="24"/>
          <w:szCs w:val="24"/>
        </w:rPr>
        <w:t>This definition are</w:t>
      </w:r>
      <w:r w:rsidRPr="00380CC6">
        <w:rPr>
          <w:sz w:val="24"/>
          <w:szCs w:val="24"/>
        </w:rPr>
        <w:t xml:space="preserve"> the two categories: 1) “paid media” and 2) “owned media</w:t>
      </w:r>
      <w:r w:rsidR="00350F53">
        <w:rPr>
          <w:sz w:val="24"/>
          <w:szCs w:val="24"/>
        </w:rPr>
        <w:t>.</w:t>
      </w:r>
      <w:r w:rsidRPr="00380CC6">
        <w:rPr>
          <w:sz w:val="24"/>
          <w:szCs w:val="24"/>
        </w:rPr>
        <w:t xml:space="preserve">” </w:t>
      </w:r>
    </w:p>
    <w:p w14:paraId="22EAD290" w14:textId="77777777" w:rsidR="00AE4E7C" w:rsidRDefault="00AE4E7C" w:rsidP="0013674F">
      <w:pPr>
        <w:rPr>
          <w:sz w:val="24"/>
          <w:szCs w:val="24"/>
        </w:rPr>
      </w:pPr>
    </w:p>
    <w:p w14:paraId="259CB59B" w14:textId="77777777" w:rsidR="00380CC6" w:rsidRPr="00380CC6" w:rsidRDefault="00380CC6" w:rsidP="0013674F">
      <w:pPr>
        <w:rPr>
          <w:sz w:val="24"/>
          <w:szCs w:val="24"/>
        </w:rPr>
      </w:pPr>
      <w:r w:rsidRPr="00380CC6">
        <w:rPr>
          <w:sz w:val="24"/>
          <w:szCs w:val="24"/>
        </w:rPr>
        <w:t xml:space="preserve">It is not customary to include paid media or owned media when calculating earned media values. The purpose of earned media is to show community support and engagement </w:t>
      </w:r>
      <w:r w:rsidRPr="00380CC6">
        <w:rPr>
          <w:sz w:val="24"/>
          <w:szCs w:val="24"/>
        </w:rPr>
        <w:lastRenderedPageBreak/>
        <w:t>independent from the owners of the campaign. Owned media and paid media do not show a viewpoint independent from the campaign managers</w:t>
      </w:r>
      <w:r w:rsidR="00AE4E7C">
        <w:rPr>
          <w:sz w:val="24"/>
          <w:szCs w:val="24"/>
        </w:rPr>
        <w:t xml:space="preserve"> and does</w:t>
      </w:r>
      <w:r w:rsidRPr="00380CC6">
        <w:rPr>
          <w:sz w:val="24"/>
          <w:szCs w:val="24"/>
        </w:rPr>
        <w:t xml:space="preserve"> not show engagement by the community, so it is not eligible for match</w:t>
      </w:r>
      <w:r w:rsidR="00350F53">
        <w:rPr>
          <w:sz w:val="24"/>
          <w:szCs w:val="24"/>
        </w:rPr>
        <w:t>. See chart below for examples of paid, owned and earned media.</w:t>
      </w:r>
    </w:p>
    <w:p w14:paraId="07EFC63E" w14:textId="77777777" w:rsidR="00380CC6" w:rsidRDefault="00380CC6" w:rsidP="0013674F"/>
    <w:p w14:paraId="1494DE37" w14:textId="77777777" w:rsidR="00380CC6" w:rsidRDefault="00AE4E7C" w:rsidP="0013674F">
      <w:r>
        <w:rPr>
          <w:noProof/>
        </w:rPr>
        <w:drawing>
          <wp:anchor distT="0" distB="0" distL="114300" distR="114300" simplePos="0" relativeHeight="251658240" behindDoc="0" locked="0" layoutInCell="1" allowOverlap="1" wp14:anchorId="1E4C85AB" wp14:editId="78B0A9D7">
            <wp:simplePos x="0" y="0"/>
            <wp:positionH relativeFrom="margin">
              <wp:align>right</wp:align>
            </wp:positionH>
            <wp:positionV relativeFrom="paragraph">
              <wp:posOffset>3175</wp:posOffset>
            </wp:positionV>
            <wp:extent cx="5946140" cy="41421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6140" cy="4142105"/>
                    </a:xfrm>
                    <a:prstGeom prst="rect">
                      <a:avLst/>
                    </a:prstGeom>
                  </pic:spPr>
                </pic:pic>
              </a:graphicData>
            </a:graphic>
            <wp14:sizeRelV relativeFrom="margin">
              <wp14:pctHeight>0</wp14:pctHeight>
            </wp14:sizeRelV>
          </wp:anchor>
        </w:drawing>
      </w:r>
    </w:p>
    <w:p w14:paraId="2E1DA578" w14:textId="77777777" w:rsidR="00380CC6" w:rsidRDefault="00380CC6" w:rsidP="0013674F"/>
    <w:p w14:paraId="4261BCFE" w14:textId="77777777" w:rsidR="00380CC6" w:rsidRDefault="00380CC6" w:rsidP="0013674F"/>
    <w:p w14:paraId="3A9C324B" w14:textId="77777777" w:rsidR="00380CC6" w:rsidRDefault="00380CC6" w:rsidP="0013674F"/>
    <w:p w14:paraId="15422ECE" w14:textId="77777777" w:rsidR="00380CC6" w:rsidRDefault="00380CC6" w:rsidP="0013674F"/>
    <w:p w14:paraId="270A5A39" w14:textId="77777777" w:rsidR="00380CC6" w:rsidRDefault="00380CC6" w:rsidP="0013674F"/>
    <w:p w14:paraId="5333F7D3" w14:textId="77777777" w:rsidR="00380CC6" w:rsidRDefault="00380CC6" w:rsidP="0013674F"/>
    <w:p w14:paraId="0BB73F8F" w14:textId="77777777" w:rsidR="00380CC6" w:rsidRDefault="00380CC6" w:rsidP="0013674F"/>
    <w:p w14:paraId="100E05A1" w14:textId="77777777" w:rsidR="00380CC6" w:rsidRDefault="00380CC6" w:rsidP="0013674F"/>
    <w:p w14:paraId="04FA9934" w14:textId="77777777" w:rsidR="00C94090" w:rsidRDefault="00C94090" w:rsidP="0013674F"/>
    <w:p w14:paraId="1CD41DB5" w14:textId="77777777" w:rsidR="00C94090" w:rsidRDefault="00C94090" w:rsidP="0013674F"/>
    <w:p w14:paraId="10847CFA" w14:textId="77777777" w:rsidR="00C94090" w:rsidRDefault="00C94090" w:rsidP="0013674F"/>
    <w:p w14:paraId="45BB3C97" w14:textId="77777777" w:rsidR="00C94090" w:rsidRDefault="00C94090" w:rsidP="0013674F"/>
    <w:p w14:paraId="3B10486B" w14:textId="77777777" w:rsidR="00C94090" w:rsidRDefault="00C94090" w:rsidP="0013674F"/>
    <w:p w14:paraId="7AB7095C" w14:textId="77777777" w:rsidR="00C94090" w:rsidRDefault="00C94090" w:rsidP="0013674F"/>
    <w:p w14:paraId="5AEEFC1E" w14:textId="77777777" w:rsidR="00C94090" w:rsidRDefault="00C94090" w:rsidP="0013674F"/>
    <w:p w14:paraId="1D4AE1BE" w14:textId="77777777" w:rsidR="00C94090" w:rsidRDefault="00C94090" w:rsidP="0013674F"/>
    <w:p w14:paraId="5CC2FD81" w14:textId="77777777" w:rsidR="00C94090" w:rsidRDefault="00C94090" w:rsidP="0013674F"/>
    <w:p w14:paraId="3F8422A4" w14:textId="77777777" w:rsidR="00C94090" w:rsidRDefault="00C94090" w:rsidP="0013674F"/>
    <w:p w14:paraId="4B31D32E" w14:textId="77777777" w:rsidR="00C94090" w:rsidRDefault="00C94090" w:rsidP="0013674F"/>
    <w:p w14:paraId="517F713D" w14:textId="77777777" w:rsidR="00C94090" w:rsidRDefault="00C94090" w:rsidP="0013674F"/>
    <w:p w14:paraId="21280FB9" w14:textId="77777777" w:rsidR="00C94090" w:rsidRDefault="00C94090" w:rsidP="0013674F">
      <w:pPr>
        <w:rPr>
          <w:sz w:val="28"/>
          <w:szCs w:val="28"/>
        </w:rPr>
      </w:pPr>
    </w:p>
    <w:p w14:paraId="18EFE887" w14:textId="627714D6" w:rsidR="00C94090" w:rsidRDefault="00C94090" w:rsidP="0013674F">
      <w:pPr>
        <w:rPr>
          <w:b/>
          <w:bCs/>
          <w:sz w:val="28"/>
          <w:szCs w:val="28"/>
        </w:rPr>
      </w:pPr>
      <w:r>
        <w:rPr>
          <w:b/>
          <w:bCs/>
          <w:sz w:val="28"/>
          <w:szCs w:val="28"/>
        </w:rPr>
        <w:t>Qualifying Activities</w:t>
      </w:r>
      <w:r w:rsidR="001801CB">
        <w:rPr>
          <w:b/>
          <w:bCs/>
          <w:sz w:val="28"/>
          <w:szCs w:val="28"/>
        </w:rPr>
        <w:t xml:space="preserve"> </w:t>
      </w:r>
      <w:r w:rsidR="00312821">
        <w:rPr>
          <w:b/>
          <w:bCs/>
          <w:sz w:val="28"/>
          <w:szCs w:val="28"/>
        </w:rPr>
        <w:t>and Posts</w:t>
      </w:r>
    </w:p>
    <w:p w14:paraId="46B83EFC" w14:textId="10F6BE13" w:rsidR="00C94090" w:rsidRDefault="00C94090" w:rsidP="0013674F">
      <w:pPr>
        <w:rPr>
          <w:sz w:val="24"/>
          <w:szCs w:val="24"/>
        </w:rPr>
      </w:pPr>
      <w:r w:rsidRPr="00C94090">
        <w:rPr>
          <w:sz w:val="24"/>
          <w:szCs w:val="24"/>
        </w:rPr>
        <w:t xml:space="preserve">For TxDOT’s </w:t>
      </w:r>
      <w:r w:rsidR="000D2D0A">
        <w:rPr>
          <w:sz w:val="24"/>
          <w:szCs w:val="24"/>
        </w:rPr>
        <w:t>so</w:t>
      </w:r>
      <w:r w:rsidRPr="00C94090">
        <w:rPr>
          <w:sz w:val="24"/>
          <w:szCs w:val="24"/>
        </w:rPr>
        <w:t xml:space="preserve">cial </w:t>
      </w:r>
      <w:r w:rsidR="000D2D0A">
        <w:rPr>
          <w:sz w:val="24"/>
          <w:szCs w:val="24"/>
        </w:rPr>
        <w:t>m</w:t>
      </w:r>
      <w:r w:rsidRPr="00C94090">
        <w:rPr>
          <w:sz w:val="24"/>
          <w:szCs w:val="24"/>
        </w:rPr>
        <w:t xml:space="preserve">edia </w:t>
      </w:r>
      <w:r w:rsidR="000D2D0A">
        <w:rPr>
          <w:sz w:val="24"/>
          <w:szCs w:val="24"/>
        </w:rPr>
        <w:t>m</w:t>
      </w:r>
      <w:r w:rsidRPr="00C94090">
        <w:rPr>
          <w:sz w:val="24"/>
          <w:szCs w:val="24"/>
        </w:rPr>
        <w:t xml:space="preserve">atch </w:t>
      </w:r>
      <w:r w:rsidR="000D2D0A">
        <w:rPr>
          <w:sz w:val="24"/>
          <w:szCs w:val="24"/>
        </w:rPr>
        <w:t>p</w:t>
      </w:r>
      <w:r w:rsidRPr="00C94090">
        <w:rPr>
          <w:sz w:val="24"/>
          <w:szCs w:val="24"/>
        </w:rPr>
        <w:t xml:space="preserve">rogram, the social media platforms that are included are the </w:t>
      </w:r>
      <w:r>
        <w:rPr>
          <w:sz w:val="24"/>
          <w:szCs w:val="24"/>
        </w:rPr>
        <w:t xml:space="preserve">following </w:t>
      </w:r>
      <w:r w:rsidRPr="00C94090">
        <w:rPr>
          <w:sz w:val="24"/>
          <w:szCs w:val="24"/>
        </w:rPr>
        <w:t xml:space="preserve">most prolific: </w:t>
      </w:r>
    </w:p>
    <w:p w14:paraId="4F0B8596" w14:textId="4A7D4C84" w:rsidR="00312821" w:rsidRPr="00312821" w:rsidRDefault="00312821" w:rsidP="00C94090">
      <w:pPr>
        <w:pStyle w:val="ListParagraph"/>
        <w:numPr>
          <w:ilvl w:val="0"/>
          <w:numId w:val="23"/>
        </w:numPr>
        <w:rPr>
          <w:sz w:val="24"/>
          <w:szCs w:val="24"/>
        </w:rPr>
      </w:pPr>
      <w:r w:rsidRPr="00312821">
        <w:rPr>
          <w:sz w:val="24"/>
          <w:szCs w:val="24"/>
        </w:rPr>
        <w:t>Independent Blogs (not owned by TxDOT or a TxDOT contractor/subgrantee)</w:t>
      </w:r>
    </w:p>
    <w:p w14:paraId="25552F60" w14:textId="0D674D42" w:rsidR="00C94090" w:rsidRPr="00C94090" w:rsidRDefault="00C94090" w:rsidP="00C94090">
      <w:pPr>
        <w:pStyle w:val="ListParagraph"/>
        <w:numPr>
          <w:ilvl w:val="0"/>
          <w:numId w:val="23"/>
        </w:numPr>
        <w:rPr>
          <w:b/>
          <w:bCs/>
          <w:sz w:val="24"/>
          <w:szCs w:val="24"/>
        </w:rPr>
      </w:pPr>
      <w:r w:rsidRPr="00C94090">
        <w:rPr>
          <w:sz w:val="24"/>
          <w:szCs w:val="24"/>
        </w:rPr>
        <w:t>Facebook</w:t>
      </w:r>
    </w:p>
    <w:p w14:paraId="500749F2" w14:textId="77777777" w:rsidR="00C94090" w:rsidRPr="00C94090" w:rsidRDefault="00C94090" w:rsidP="00C94090">
      <w:pPr>
        <w:pStyle w:val="ListParagraph"/>
        <w:numPr>
          <w:ilvl w:val="0"/>
          <w:numId w:val="23"/>
        </w:numPr>
        <w:rPr>
          <w:b/>
          <w:bCs/>
          <w:sz w:val="24"/>
          <w:szCs w:val="24"/>
        </w:rPr>
      </w:pPr>
      <w:r w:rsidRPr="00C94090">
        <w:rPr>
          <w:sz w:val="24"/>
          <w:szCs w:val="24"/>
        </w:rPr>
        <w:t>Twitter</w:t>
      </w:r>
    </w:p>
    <w:p w14:paraId="42AC9B1C" w14:textId="77777777" w:rsidR="00C94090" w:rsidRPr="00C94090" w:rsidRDefault="00C94090" w:rsidP="00C94090">
      <w:pPr>
        <w:pStyle w:val="ListParagraph"/>
        <w:numPr>
          <w:ilvl w:val="0"/>
          <w:numId w:val="23"/>
        </w:numPr>
        <w:rPr>
          <w:b/>
          <w:bCs/>
          <w:sz w:val="24"/>
          <w:szCs w:val="24"/>
        </w:rPr>
      </w:pPr>
      <w:r w:rsidRPr="00C94090">
        <w:rPr>
          <w:sz w:val="24"/>
          <w:szCs w:val="24"/>
        </w:rPr>
        <w:t>YouTube</w:t>
      </w:r>
    </w:p>
    <w:p w14:paraId="72C764F9" w14:textId="77777777" w:rsidR="00C94090" w:rsidRPr="00C94090" w:rsidRDefault="00C94090" w:rsidP="00C94090">
      <w:pPr>
        <w:pStyle w:val="ListParagraph"/>
        <w:numPr>
          <w:ilvl w:val="0"/>
          <w:numId w:val="23"/>
        </w:numPr>
        <w:rPr>
          <w:b/>
          <w:bCs/>
          <w:sz w:val="24"/>
          <w:szCs w:val="24"/>
        </w:rPr>
      </w:pPr>
      <w:r>
        <w:rPr>
          <w:sz w:val="24"/>
          <w:szCs w:val="24"/>
        </w:rPr>
        <w:t>Instagram</w:t>
      </w:r>
    </w:p>
    <w:p w14:paraId="6679A28F" w14:textId="77777777" w:rsidR="004843E0" w:rsidRDefault="004843E0" w:rsidP="00C94090">
      <w:pPr>
        <w:rPr>
          <w:sz w:val="24"/>
          <w:szCs w:val="24"/>
        </w:rPr>
      </w:pPr>
    </w:p>
    <w:p w14:paraId="635E3CC3" w14:textId="76DC9CAE" w:rsidR="00C94090" w:rsidRDefault="004843E0" w:rsidP="00C94090">
      <w:pPr>
        <w:rPr>
          <w:sz w:val="24"/>
          <w:szCs w:val="24"/>
        </w:rPr>
      </w:pPr>
      <w:r>
        <w:rPr>
          <w:sz w:val="24"/>
          <w:szCs w:val="24"/>
        </w:rPr>
        <w:t>One of the</w:t>
      </w:r>
      <w:r w:rsidR="00400ABE">
        <w:rPr>
          <w:sz w:val="24"/>
          <w:szCs w:val="24"/>
        </w:rPr>
        <w:t xml:space="preserve"> benefit</w:t>
      </w:r>
      <w:r>
        <w:rPr>
          <w:sz w:val="24"/>
          <w:szCs w:val="24"/>
        </w:rPr>
        <w:t>s</w:t>
      </w:r>
      <w:r w:rsidR="00400ABE">
        <w:rPr>
          <w:sz w:val="24"/>
          <w:szCs w:val="24"/>
        </w:rPr>
        <w:t xml:space="preserve"> of social media to our </w:t>
      </w:r>
      <w:r>
        <w:rPr>
          <w:sz w:val="24"/>
          <w:szCs w:val="24"/>
        </w:rPr>
        <w:t xml:space="preserve">Texas </w:t>
      </w:r>
      <w:r w:rsidR="00400ABE">
        <w:rPr>
          <w:sz w:val="24"/>
          <w:szCs w:val="24"/>
        </w:rPr>
        <w:t xml:space="preserve">traffic safety program is it </w:t>
      </w:r>
      <w:r>
        <w:rPr>
          <w:sz w:val="24"/>
          <w:szCs w:val="24"/>
        </w:rPr>
        <w:t xml:space="preserve">engages the citizens of our state in a personal and collaborative way regarding traffic safety. It </w:t>
      </w:r>
      <w:r w:rsidR="00E011AF">
        <w:rPr>
          <w:sz w:val="24"/>
          <w:szCs w:val="24"/>
        </w:rPr>
        <w:t>utilizes social media</w:t>
      </w:r>
      <w:r>
        <w:rPr>
          <w:sz w:val="24"/>
          <w:szCs w:val="24"/>
        </w:rPr>
        <w:t xml:space="preserve"> platform</w:t>
      </w:r>
      <w:r w:rsidR="00E011AF">
        <w:rPr>
          <w:sz w:val="24"/>
          <w:szCs w:val="24"/>
        </w:rPr>
        <w:t>s</w:t>
      </w:r>
      <w:r>
        <w:rPr>
          <w:sz w:val="24"/>
          <w:szCs w:val="24"/>
        </w:rPr>
        <w:t xml:space="preserve"> to spread awareness and find solutions to traffic safety issues. </w:t>
      </w:r>
      <w:r>
        <w:rPr>
          <w:sz w:val="24"/>
          <w:szCs w:val="24"/>
        </w:rPr>
        <w:lastRenderedPageBreak/>
        <w:t xml:space="preserve">Therefore, in order to qualify, </w:t>
      </w:r>
      <w:r w:rsidR="00C94090">
        <w:rPr>
          <w:sz w:val="24"/>
          <w:szCs w:val="24"/>
        </w:rPr>
        <w:t xml:space="preserve">all social media activities </w:t>
      </w:r>
      <w:r>
        <w:rPr>
          <w:sz w:val="24"/>
          <w:szCs w:val="24"/>
        </w:rPr>
        <w:t>and posts</w:t>
      </w:r>
      <w:r w:rsidR="00E011AF">
        <w:rPr>
          <w:sz w:val="24"/>
          <w:szCs w:val="24"/>
        </w:rPr>
        <w:t xml:space="preserve">, whether they are the initial post or a </w:t>
      </w:r>
      <w:r w:rsidR="00D3165D">
        <w:rPr>
          <w:sz w:val="24"/>
          <w:szCs w:val="24"/>
        </w:rPr>
        <w:t>shared post</w:t>
      </w:r>
      <w:r w:rsidR="00E011AF">
        <w:rPr>
          <w:sz w:val="24"/>
          <w:szCs w:val="24"/>
        </w:rPr>
        <w:t>,</w:t>
      </w:r>
      <w:r>
        <w:rPr>
          <w:sz w:val="24"/>
          <w:szCs w:val="24"/>
        </w:rPr>
        <w:t xml:space="preserve"> </w:t>
      </w:r>
      <w:r w:rsidR="00D3165D">
        <w:rPr>
          <w:sz w:val="24"/>
          <w:szCs w:val="24"/>
        </w:rPr>
        <w:t xml:space="preserve">the narrative on the post </w:t>
      </w:r>
      <w:r w:rsidR="00C94090" w:rsidRPr="00400ABE">
        <w:rPr>
          <w:b/>
          <w:bCs/>
          <w:sz w:val="24"/>
          <w:szCs w:val="24"/>
          <w:u w:val="single"/>
        </w:rPr>
        <w:t>must</w:t>
      </w:r>
      <w:r w:rsidR="00C94090">
        <w:rPr>
          <w:sz w:val="24"/>
          <w:szCs w:val="24"/>
        </w:rPr>
        <w:t xml:space="preserve"> contain the following:</w:t>
      </w:r>
    </w:p>
    <w:p w14:paraId="314DE580" w14:textId="5728D48D" w:rsidR="00951C93" w:rsidRDefault="00C94090" w:rsidP="00C94090">
      <w:pPr>
        <w:pStyle w:val="ListParagraph"/>
        <w:numPr>
          <w:ilvl w:val="0"/>
          <w:numId w:val="24"/>
        </w:numPr>
        <w:rPr>
          <w:sz w:val="24"/>
          <w:szCs w:val="24"/>
        </w:rPr>
      </w:pPr>
      <w:r w:rsidRPr="00375E32">
        <w:rPr>
          <w:b/>
          <w:bCs/>
          <w:sz w:val="24"/>
          <w:szCs w:val="24"/>
        </w:rPr>
        <w:t>A specific “call to action”</w:t>
      </w:r>
      <w:r w:rsidR="00400ABE">
        <w:rPr>
          <w:sz w:val="24"/>
          <w:szCs w:val="24"/>
        </w:rPr>
        <w:t xml:space="preserve"> related to traffic safety.</w:t>
      </w:r>
      <w:r w:rsidR="004843E0">
        <w:rPr>
          <w:sz w:val="24"/>
          <w:szCs w:val="24"/>
        </w:rPr>
        <w:t xml:space="preserve"> </w:t>
      </w:r>
    </w:p>
    <w:p w14:paraId="5ED91E2F" w14:textId="681EA193" w:rsidR="005B7E64" w:rsidRPr="00FE63DB" w:rsidRDefault="00AF1E98" w:rsidP="00312821">
      <w:pPr>
        <w:pStyle w:val="ListParagraph"/>
        <w:numPr>
          <w:ilvl w:val="0"/>
          <w:numId w:val="24"/>
        </w:numPr>
        <w:rPr>
          <w:sz w:val="24"/>
          <w:szCs w:val="24"/>
        </w:rPr>
      </w:pPr>
      <w:r>
        <w:rPr>
          <w:sz w:val="24"/>
          <w:szCs w:val="24"/>
        </w:rPr>
        <w:t>The</w:t>
      </w:r>
      <w:r w:rsidR="00FE63DB">
        <w:rPr>
          <w:sz w:val="24"/>
          <w:szCs w:val="24"/>
        </w:rPr>
        <w:t xml:space="preserve"> hashtag</w:t>
      </w:r>
      <w:r w:rsidR="00C94090">
        <w:rPr>
          <w:sz w:val="24"/>
          <w:szCs w:val="24"/>
        </w:rPr>
        <w:t xml:space="preserve">: </w:t>
      </w:r>
      <w:r w:rsidR="00C94090" w:rsidRPr="00FE63DB">
        <w:rPr>
          <w:b/>
          <w:bCs/>
          <w:i/>
          <w:iCs/>
          <w:sz w:val="24"/>
          <w:szCs w:val="24"/>
        </w:rPr>
        <w:t>#</w:t>
      </w:r>
      <w:r w:rsidR="001801CB" w:rsidRPr="00FE63DB">
        <w:rPr>
          <w:b/>
          <w:bCs/>
          <w:i/>
          <w:iCs/>
          <w:sz w:val="24"/>
          <w:szCs w:val="24"/>
        </w:rPr>
        <w:t>E</w:t>
      </w:r>
      <w:r w:rsidR="00C94090" w:rsidRPr="00FE63DB">
        <w:rPr>
          <w:b/>
          <w:bCs/>
          <w:i/>
          <w:iCs/>
          <w:sz w:val="24"/>
          <w:szCs w:val="24"/>
        </w:rPr>
        <w:t>ndthe</w:t>
      </w:r>
      <w:r w:rsidR="001801CB" w:rsidRPr="00FE63DB">
        <w:rPr>
          <w:b/>
          <w:bCs/>
          <w:i/>
          <w:iCs/>
          <w:sz w:val="24"/>
          <w:szCs w:val="24"/>
        </w:rPr>
        <w:t>S</w:t>
      </w:r>
      <w:r w:rsidR="00C94090" w:rsidRPr="00FE63DB">
        <w:rPr>
          <w:b/>
          <w:bCs/>
          <w:i/>
          <w:iCs/>
          <w:sz w:val="24"/>
          <w:szCs w:val="24"/>
        </w:rPr>
        <w:t>treakTX</w:t>
      </w:r>
    </w:p>
    <w:p w14:paraId="42B1C085" w14:textId="77777777" w:rsidR="005B7E64" w:rsidRDefault="005B7E64" w:rsidP="005B7E64">
      <w:pPr>
        <w:pStyle w:val="ListParagraph"/>
        <w:ind w:left="0"/>
        <w:rPr>
          <w:sz w:val="24"/>
          <w:szCs w:val="24"/>
        </w:rPr>
      </w:pPr>
    </w:p>
    <w:p w14:paraId="2552A53B" w14:textId="3F19251E" w:rsidR="005B7E64" w:rsidRDefault="005B7E64" w:rsidP="005B7E64">
      <w:pPr>
        <w:pStyle w:val="ListParagraph"/>
        <w:ind w:left="0"/>
        <w:rPr>
          <w:sz w:val="24"/>
          <w:szCs w:val="24"/>
        </w:rPr>
      </w:pPr>
      <w:r>
        <w:rPr>
          <w:sz w:val="24"/>
          <w:szCs w:val="24"/>
        </w:rPr>
        <w:t>Third party posts, which are posts that are created by others who are not part of the subgrantee agency, can be counted and do not have to follow the guidelines above if they are specifically about the grant project in question. They cannot be a general posting about the agency or subgrantee organization.</w:t>
      </w:r>
    </w:p>
    <w:p w14:paraId="18582CB4" w14:textId="77777777" w:rsidR="005B7E64" w:rsidRPr="005B7E64" w:rsidRDefault="005B7E64" w:rsidP="005B7E64">
      <w:pPr>
        <w:pStyle w:val="ListParagraph"/>
        <w:ind w:left="0"/>
        <w:rPr>
          <w:sz w:val="24"/>
          <w:szCs w:val="24"/>
        </w:rPr>
      </w:pPr>
    </w:p>
    <w:p w14:paraId="6A146B87" w14:textId="7E5CE762" w:rsidR="00312821" w:rsidRPr="00312821" w:rsidRDefault="00312821" w:rsidP="00312821">
      <w:pPr>
        <w:pStyle w:val="ListParagraph"/>
        <w:ind w:left="0"/>
        <w:rPr>
          <w:b/>
          <w:bCs/>
          <w:sz w:val="24"/>
          <w:szCs w:val="24"/>
        </w:rPr>
      </w:pPr>
      <w:r w:rsidRPr="00312821">
        <w:rPr>
          <w:b/>
          <w:bCs/>
          <w:sz w:val="24"/>
          <w:szCs w:val="24"/>
        </w:rPr>
        <w:t>Examples</w:t>
      </w:r>
    </w:p>
    <w:p w14:paraId="0D6BAB56" w14:textId="564F90BA" w:rsidR="001801CB" w:rsidRDefault="001801CB" w:rsidP="00C94090">
      <w:pPr>
        <w:pStyle w:val="ListParagraph"/>
        <w:rPr>
          <w:i/>
          <w:iCs/>
          <w:sz w:val="24"/>
          <w:szCs w:val="24"/>
        </w:rPr>
      </w:pPr>
      <w:r>
        <w:rPr>
          <w:i/>
          <w:iCs/>
          <w:sz w:val="24"/>
          <w:szCs w:val="24"/>
        </w:rPr>
        <w:t>Example 1:</w:t>
      </w:r>
      <w:r w:rsidR="00D31352">
        <w:rPr>
          <w:i/>
          <w:iCs/>
          <w:sz w:val="24"/>
          <w:szCs w:val="24"/>
        </w:rPr>
        <w:t xml:space="preserve"> (</w:t>
      </w:r>
      <w:r w:rsidR="00E011AF">
        <w:rPr>
          <w:i/>
          <w:iCs/>
          <w:sz w:val="24"/>
          <w:szCs w:val="24"/>
        </w:rPr>
        <w:t>Yes, w</w:t>
      </w:r>
      <w:r w:rsidR="00D31352">
        <w:rPr>
          <w:i/>
          <w:iCs/>
          <w:sz w:val="24"/>
          <w:szCs w:val="24"/>
        </w:rPr>
        <w:t>ould count)</w:t>
      </w:r>
    </w:p>
    <w:p w14:paraId="7698AC93" w14:textId="77777777" w:rsidR="001801CB" w:rsidRDefault="001801CB" w:rsidP="00C94090">
      <w:pPr>
        <w:pStyle w:val="ListParagraph"/>
        <w:rPr>
          <w:sz w:val="24"/>
          <w:szCs w:val="24"/>
        </w:rPr>
      </w:pPr>
      <w:r>
        <w:rPr>
          <w:sz w:val="24"/>
          <w:szCs w:val="24"/>
        </w:rPr>
        <w:t xml:space="preserve">A post created </w:t>
      </w:r>
      <w:r w:rsidR="00D31352">
        <w:rPr>
          <w:sz w:val="24"/>
          <w:szCs w:val="24"/>
        </w:rPr>
        <w:t xml:space="preserve">on Facebook </w:t>
      </w:r>
      <w:r>
        <w:rPr>
          <w:sz w:val="24"/>
          <w:szCs w:val="24"/>
        </w:rPr>
        <w:t xml:space="preserve">by the subgrantee agency, ABC State University, </w:t>
      </w:r>
      <w:r w:rsidR="00D31352">
        <w:rPr>
          <w:sz w:val="24"/>
          <w:szCs w:val="24"/>
        </w:rPr>
        <w:t>that appears as follows</w:t>
      </w:r>
      <w:r>
        <w:rPr>
          <w:sz w:val="24"/>
          <w:szCs w:val="24"/>
        </w:rPr>
        <w:t>:</w:t>
      </w:r>
    </w:p>
    <w:p w14:paraId="5A2183A9" w14:textId="77777777" w:rsidR="001801CB" w:rsidRDefault="001801CB" w:rsidP="00C94090">
      <w:pPr>
        <w:pStyle w:val="ListParagraph"/>
        <w:rPr>
          <w:sz w:val="24"/>
          <w:szCs w:val="24"/>
        </w:rPr>
      </w:pPr>
    </w:p>
    <w:p w14:paraId="62ABB7D4" w14:textId="687EA1B7" w:rsidR="001801CB" w:rsidRDefault="001801CB" w:rsidP="00312821">
      <w:pPr>
        <w:pStyle w:val="ListParagraph"/>
        <w:pBdr>
          <w:top w:val="single" w:sz="4" w:space="1" w:color="auto"/>
          <w:left w:val="single" w:sz="4" w:space="4" w:color="auto"/>
          <w:bottom w:val="single" w:sz="4" w:space="1" w:color="auto"/>
          <w:right w:val="single" w:sz="4" w:space="4" w:color="auto"/>
        </w:pBdr>
        <w:rPr>
          <w:i/>
          <w:iCs/>
          <w:sz w:val="24"/>
          <w:szCs w:val="24"/>
        </w:rPr>
      </w:pPr>
      <w:r w:rsidRPr="001801CB">
        <w:rPr>
          <w:i/>
          <w:iCs/>
          <w:sz w:val="24"/>
          <w:szCs w:val="24"/>
        </w:rPr>
        <w:t>Thank you to our partners, XYZ Insurance Agency for their support of our recent bicycle rodeo. ABC State University reminds you to always remember to wear a helmet when riding your bike! #EndtheStreakTX</w:t>
      </w:r>
    </w:p>
    <w:p w14:paraId="70B82624" w14:textId="1F008896" w:rsidR="00D31352" w:rsidRPr="00D31352" w:rsidRDefault="00D31352" w:rsidP="00C94090">
      <w:pPr>
        <w:pStyle w:val="ListParagraph"/>
        <w:rPr>
          <w:sz w:val="24"/>
          <w:szCs w:val="24"/>
        </w:rPr>
      </w:pPr>
      <w:r>
        <w:rPr>
          <w:sz w:val="24"/>
          <w:szCs w:val="24"/>
        </w:rPr>
        <w:t>This post would count</w:t>
      </w:r>
      <w:r w:rsidR="00E011AF">
        <w:rPr>
          <w:sz w:val="24"/>
          <w:szCs w:val="24"/>
        </w:rPr>
        <w:t>. I</w:t>
      </w:r>
      <w:r>
        <w:rPr>
          <w:sz w:val="24"/>
          <w:szCs w:val="24"/>
        </w:rPr>
        <w:t>t contains a call to action (wear a helmet</w:t>
      </w:r>
      <w:r w:rsidR="00E011AF">
        <w:rPr>
          <w:sz w:val="24"/>
          <w:szCs w:val="24"/>
        </w:rPr>
        <w:t xml:space="preserve"> when biking</w:t>
      </w:r>
      <w:r>
        <w:rPr>
          <w:sz w:val="24"/>
          <w:szCs w:val="24"/>
        </w:rPr>
        <w:t xml:space="preserve">) and the required </w:t>
      </w:r>
      <w:r w:rsidR="00FE63DB">
        <w:rPr>
          <w:sz w:val="24"/>
          <w:szCs w:val="24"/>
        </w:rPr>
        <w:t>hashtag</w:t>
      </w:r>
      <w:r>
        <w:rPr>
          <w:sz w:val="24"/>
          <w:szCs w:val="24"/>
        </w:rPr>
        <w:t>.</w:t>
      </w:r>
    </w:p>
    <w:p w14:paraId="639C2305" w14:textId="730AB53C" w:rsidR="00D31352" w:rsidRDefault="00D31352" w:rsidP="00C94090">
      <w:pPr>
        <w:pStyle w:val="ListParagraph"/>
        <w:rPr>
          <w:i/>
          <w:iCs/>
          <w:sz w:val="24"/>
          <w:szCs w:val="24"/>
        </w:rPr>
      </w:pPr>
    </w:p>
    <w:p w14:paraId="77F85F0A" w14:textId="52EE7567" w:rsidR="001801CB" w:rsidRDefault="001801CB" w:rsidP="00C94090">
      <w:pPr>
        <w:pStyle w:val="ListParagraph"/>
        <w:rPr>
          <w:i/>
          <w:iCs/>
          <w:sz w:val="24"/>
          <w:szCs w:val="24"/>
        </w:rPr>
      </w:pPr>
      <w:r>
        <w:rPr>
          <w:i/>
          <w:iCs/>
          <w:sz w:val="24"/>
          <w:szCs w:val="24"/>
        </w:rPr>
        <w:t>Example 2:</w:t>
      </w:r>
      <w:r w:rsidR="00D31352">
        <w:rPr>
          <w:i/>
          <w:iCs/>
          <w:sz w:val="24"/>
          <w:szCs w:val="24"/>
        </w:rPr>
        <w:t xml:space="preserve"> (</w:t>
      </w:r>
      <w:r w:rsidR="00E011AF">
        <w:rPr>
          <w:i/>
          <w:iCs/>
          <w:sz w:val="24"/>
          <w:szCs w:val="24"/>
        </w:rPr>
        <w:t>No, w</w:t>
      </w:r>
      <w:r w:rsidR="00D31352">
        <w:rPr>
          <w:i/>
          <w:iCs/>
          <w:sz w:val="24"/>
          <w:szCs w:val="24"/>
        </w:rPr>
        <w:t>ould NOT count)</w:t>
      </w:r>
    </w:p>
    <w:p w14:paraId="0E62F5E0" w14:textId="016EFA1C" w:rsidR="00D31352" w:rsidRDefault="00D31352" w:rsidP="00C94090">
      <w:pPr>
        <w:pStyle w:val="ListParagraph"/>
        <w:rPr>
          <w:sz w:val="24"/>
          <w:szCs w:val="24"/>
        </w:rPr>
      </w:pPr>
      <w:r w:rsidRPr="00D31352">
        <w:rPr>
          <w:sz w:val="24"/>
          <w:szCs w:val="24"/>
        </w:rPr>
        <w:t>An image shared to Instagram</w:t>
      </w:r>
      <w:r>
        <w:rPr>
          <w:sz w:val="24"/>
          <w:szCs w:val="24"/>
        </w:rPr>
        <w:t xml:space="preserve"> from subgrantee agency, ABC State University, that appears as follows:</w:t>
      </w:r>
    </w:p>
    <w:p w14:paraId="057F53F1" w14:textId="6E84600D" w:rsidR="00D31352" w:rsidRPr="00D31352" w:rsidRDefault="0027545B" w:rsidP="00E011AF">
      <w:pPr>
        <w:pStyle w:val="ListParagraph"/>
        <w:pBdr>
          <w:top w:val="single" w:sz="4" w:space="1" w:color="auto"/>
          <w:left w:val="single" w:sz="4" w:space="4" w:color="auto"/>
          <w:bottom w:val="single" w:sz="4" w:space="1" w:color="auto"/>
          <w:right w:val="single" w:sz="4" w:space="4" w:color="auto"/>
        </w:pBdr>
        <w:rPr>
          <w:sz w:val="24"/>
          <w:szCs w:val="24"/>
        </w:rPr>
      </w:pPr>
      <w:r>
        <w:rPr>
          <w:i/>
          <w:iCs/>
          <w:noProof/>
          <w:sz w:val="24"/>
          <w:szCs w:val="24"/>
        </w:rPr>
        <w:drawing>
          <wp:anchor distT="0" distB="0" distL="114300" distR="114300" simplePos="0" relativeHeight="251662336" behindDoc="0" locked="0" layoutInCell="1" allowOverlap="1" wp14:anchorId="5B9ECA9A" wp14:editId="106D37E3">
            <wp:simplePos x="0" y="0"/>
            <wp:positionH relativeFrom="column">
              <wp:posOffset>2314575</wp:posOffset>
            </wp:positionH>
            <wp:positionV relativeFrom="paragraph">
              <wp:posOffset>92076</wp:posOffset>
            </wp:positionV>
            <wp:extent cx="1845275" cy="15240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6947" cy="1525381"/>
                    </a:xfrm>
                    <a:prstGeom prst="rect">
                      <a:avLst/>
                    </a:prstGeom>
                    <a:noFill/>
                  </pic:spPr>
                </pic:pic>
              </a:graphicData>
            </a:graphic>
            <wp14:sizeRelH relativeFrom="page">
              <wp14:pctWidth>0</wp14:pctWidth>
            </wp14:sizeRelH>
            <wp14:sizeRelV relativeFrom="page">
              <wp14:pctHeight>0</wp14:pctHeight>
            </wp14:sizeRelV>
          </wp:anchor>
        </w:drawing>
      </w:r>
    </w:p>
    <w:p w14:paraId="00C3F58F" w14:textId="4ADF2B13"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78B01A7B" w14:textId="528E3DF0"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16F4CEFB" w14:textId="77777777"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48B54096" w14:textId="77777777"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6C7B8651" w14:textId="77777777"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59DCCABC" w14:textId="77777777"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065A6B23" w14:textId="77777777" w:rsidR="00D31352" w:rsidRDefault="00D31352" w:rsidP="00E011AF">
      <w:pPr>
        <w:pStyle w:val="ListParagraph"/>
        <w:pBdr>
          <w:top w:val="single" w:sz="4" w:space="1" w:color="auto"/>
          <w:left w:val="single" w:sz="4" w:space="4" w:color="auto"/>
          <w:bottom w:val="single" w:sz="4" w:space="1" w:color="auto"/>
          <w:right w:val="single" w:sz="4" w:space="4" w:color="auto"/>
        </w:pBdr>
        <w:rPr>
          <w:i/>
          <w:iCs/>
          <w:sz w:val="24"/>
          <w:szCs w:val="24"/>
        </w:rPr>
      </w:pPr>
    </w:p>
    <w:p w14:paraId="2DCFB2FB" w14:textId="5D0ED4ED" w:rsidR="001801CB" w:rsidRPr="00312821" w:rsidRDefault="00FE63DB" w:rsidP="00312821">
      <w:pPr>
        <w:pStyle w:val="ListParagraph"/>
        <w:pBdr>
          <w:top w:val="single" w:sz="4" w:space="1" w:color="auto"/>
          <w:left w:val="single" w:sz="4" w:space="4" w:color="auto"/>
          <w:bottom w:val="single" w:sz="4" w:space="1" w:color="auto"/>
          <w:right w:val="single" w:sz="4" w:space="4" w:color="auto"/>
        </w:pBdr>
        <w:rPr>
          <w:i/>
          <w:iCs/>
          <w:sz w:val="24"/>
          <w:szCs w:val="24"/>
        </w:rPr>
      </w:pPr>
      <w:r>
        <w:rPr>
          <w:i/>
          <w:iCs/>
          <w:sz w:val="24"/>
          <w:szCs w:val="24"/>
        </w:rPr>
        <w:tab/>
      </w:r>
      <w:r w:rsidR="00D31352" w:rsidRPr="001801CB">
        <w:rPr>
          <w:i/>
          <w:iCs/>
          <w:sz w:val="24"/>
          <w:szCs w:val="24"/>
        </w:rPr>
        <w:t>#EndtheStreakTX</w:t>
      </w:r>
    </w:p>
    <w:p w14:paraId="13CAFF52" w14:textId="15728668" w:rsidR="00646408" w:rsidRPr="00646408" w:rsidRDefault="00D31352" w:rsidP="00C94090">
      <w:pPr>
        <w:pStyle w:val="ListParagraph"/>
        <w:rPr>
          <w:sz w:val="24"/>
          <w:szCs w:val="24"/>
        </w:rPr>
      </w:pPr>
      <w:r>
        <w:rPr>
          <w:sz w:val="24"/>
          <w:szCs w:val="24"/>
        </w:rPr>
        <w:t xml:space="preserve">This post </w:t>
      </w:r>
      <w:r w:rsidRPr="00D31352">
        <w:rPr>
          <w:sz w:val="24"/>
          <w:szCs w:val="24"/>
        </w:rPr>
        <w:t>would</w:t>
      </w:r>
      <w:r>
        <w:rPr>
          <w:sz w:val="24"/>
          <w:szCs w:val="24"/>
        </w:rPr>
        <w:t xml:space="preserve"> </w:t>
      </w:r>
      <w:r>
        <w:rPr>
          <w:sz w:val="24"/>
          <w:szCs w:val="24"/>
          <w:u w:val="single"/>
        </w:rPr>
        <w:t>NOT</w:t>
      </w:r>
      <w:r>
        <w:rPr>
          <w:sz w:val="24"/>
          <w:szCs w:val="24"/>
        </w:rPr>
        <w:t xml:space="preserve"> count</w:t>
      </w:r>
      <w:r w:rsidR="00E011AF">
        <w:rPr>
          <w:sz w:val="24"/>
          <w:szCs w:val="24"/>
        </w:rPr>
        <w:t>. W</w:t>
      </w:r>
      <w:r>
        <w:rPr>
          <w:sz w:val="24"/>
          <w:szCs w:val="24"/>
        </w:rPr>
        <w:t>hile it does contain</w:t>
      </w:r>
      <w:r w:rsidR="00FD33BA">
        <w:rPr>
          <w:sz w:val="24"/>
          <w:szCs w:val="24"/>
        </w:rPr>
        <w:t xml:space="preserve"> t</w:t>
      </w:r>
      <w:r>
        <w:rPr>
          <w:sz w:val="24"/>
          <w:szCs w:val="24"/>
        </w:rPr>
        <w:t xml:space="preserve">he required </w:t>
      </w:r>
      <w:r w:rsidR="00FE63DB">
        <w:rPr>
          <w:sz w:val="24"/>
          <w:szCs w:val="24"/>
        </w:rPr>
        <w:t>hashtag</w:t>
      </w:r>
      <w:r w:rsidR="00E011AF">
        <w:rPr>
          <w:sz w:val="24"/>
          <w:szCs w:val="24"/>
        </w:rPr>
        <w:t>,</w:t>
      </w:r>
      <w:r>
        <w:rPr>
          <w:sz w:val="24"/>
          <w:szCs w:val="24"/>
        </w:rPr>
        <w:t xml:space="preserve"> it does not include a call to action</w:t>
      </w:r>
      <w:r w:rsidR="00E011AF">
        <w:rPr>
          <w:sz w:val="24"/>
          <w:szCs w:val="24"/>
        </w:rPr>
        <w:t xml:space="preserve"> </w:t>
      </w:r>
      <w:r>
        <w:rPr>
          <w:sz w:val="24"/>
          <w:szCs w:val="24"/>
        </w:rPr>
        <w:t xml:space="preserve">so it does not meet the requirements. </w:t>
      </w:r>
    </w:p>
    <w:p w14:paraId="50D17439" w14:textId="77777777" w:rsidR="00646408" w:rsidRDefault="00646408" w:rsidP="00646408">
      <w:pPr>
        <w:pStyle w:val="ListParagraph"/>
        <w:ind w:left="0"/>
        <w:rPr>
          <w:b/>
          <w:bCs/>
          <w:sz w:val="28"/>
          <w:szCs w:val="28"/>
          <w:u w:val="single"/>
        </w:rPr>
      </w:pPr>
    </w:p>
    <w:p w14:paraId="2325D43D" w14:textId="36CDE4B0" w:rsidR="00E011AF" w:rsidRPr="00312821" w:rsidRDefault="00312821" w:rsidP="00646408">
      <w:pPr>
        <w:pStyle w:val="ListParagraph"/>
        <w:ind w:left="0"/>
        <w:rPr>
          <w:b/>
          <w:bCs/>
          <w:sz w:val="28"/>
          <w:szCs w:val="28"/>
          <w:u w:val="single"/>
        </w:rPr>
      </w:pPr>
      <w:r w:rsidRPr="00312821">
        <w:rPr>
          <w:b/>
          <w:bCs/>
          <w:sz w:val="28"/>
          <w:szCs w:val="28"/>
          <w:u w:val="single"/>
        </w:rPr>
        <w:t>Calculating Values</w:t>
      </w:r>
    </w:p>
    <w:p w14:paraId="74E980EE" w14:textId="2EE2DBE0" w:rsidR="00646408" w:rsidRPr="00646408" w:rsidRDefault="00646408" w:rsidP="00646408">
      <w:pPr>
        <w:rPr>
          <w:sz w:val="24"/>
          <w:szCs w:val="24"/>
        </w:rPr>
      </w:pPr>
      <w:r w:rsidRPr="00646408">
        <w:rPr>
          <w:sz w:val="24"/>
          <w:szCs w:val="24"/>
        </w:rPr>
        <w:t>Initial postings do not count</w:t>
      </w:r>
      <w:r>
        <w:rPr>
          <w:sz w:val="24"/>
          <w:szCs w:val="24"/>
        </w:rPr>
        <w:t xml:space="preserve"> and do not have a match value</w:t>
      </w:r>
      <w:r w:rsidRPr="00646408">
        <w:rPr>
          <w:sz w:val="24"/>
          <w:szCs w:val="24"/>
        </w:rPr>
        <w:t>.</w:t>
      </w:r>
      <w:r>
        <w:rPr>
          <w:sz w:val="24"/>
          <w:szCs w:val="24"/>
        </w:rPr>
        <w:t xml:space="preserve"> They are considered “owned media” due to being created by the company or are agency-owned. </w:t>
      </w:r>
      <w:r w:rsidRPr="00375E32">
        <w:rPr>
          <w:b/>
          <w:bCs/>
          <w:sz w:val="24"/>
          <w:szCs w:val="24"/>
        </w:rPr>
        <w:t>All comments, likes, shares and views on the initial post do qualify</w:t>
      </w:r>
      <w:r w:rsidR="00595067">
        <w:rPr>
          <w:sz w:val="24"/>
          <w:szCs w:val="24"/>
        </w:rPr>
        <w:t xml:space="preserve">- including negative </w:t>
      </w:r>
      <w:r w:rsidR="00802F1D">
        <w:rPr>
          <w:sz w:val="24"/>
          <w:szCs w:val="24"/>
        </w:rPr>
        <w:t xml:space="preserve">reactions and comments. </w:t>
      </w:r>
      <w:r w:rsidR="00802F1D">
        <w:rPr>
          <w:sz w:val="24"/>
          <w:szCs w:val="24"/>
        </w:rPr>
        <w:lastRenderedPageBreak/>
        <w:t xml:space="preserve">Negative comments tend to produce multiple positive comments that might not have originally been posted if not for defending the original negative comment. </w:t>
      </w:r>
      <w:r>
        <w:rPr>
          <w:sz w:val="24"/>
          <w:szCs w:val="24"/>
        </w:rPr>
        <w:t xml:space="preserve"> </w:t>
      </w:r>
      <w:r w:rsidR="00802F1D">
        <w:rPr>
          <w:sz w:val="24"/>
          <w:szCs w:val="24"/>
        </w:rPr>
        <w:t>The</w:t>
      </w:r>
      <w:r>
        <w:rPr>
          <w:sz w:val="24"/>
          <w:szCs w:val="24"/>
        </w:rPr>
        <w:t xml:space="preserve"> value</w:t>
      </w:r>
      <w:r w:rsidR="00802F1D">
        <w:rPr>
          <w:sz w:val="24"/>
          <w:szCs w:val="24"/>
        </w:rPr>
        <w:t xml:space="preserve"> of each </w:t>
      </w:r>
      <w:r w:rsidR="000D2D0A">
        <w:rPr>
          <w:noProof/>
        </w:rPr>
        <w:drawing>
          <wp:anchor distT="0" distB="0" distL="114300" distR="114300" simplePos="0" relativeHeight="251660288" behindDoc="0" locked="0" layoutInCell="1" allowOverlap="1" wp14:anchorId="220074E6" wp14:editId="38CE36FC">
            <wp:simplePos x="0" y="0"/>
            <wp:positionH relativeFrom="margin">
              <wp:align>center</wp:align>
            </wp:positionH>
            <wp:positionV relativeFrom="paragraph">
              <wp:posOffset>610013</wp:posOffset>
            </wp:positionV>
            <wp:extent cx="6317468" cy="534352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7468" cy="5343525"/>
                    </a:xfrm>
                    <a:prstGeom prst="rect">
                      <a:avLst/>
                    </a:prstGeom>
                  </pic:spPr>
                </pic:pic>
              </a:graphicData>
            </a:graphic>
            <wp14:sizeRelH relativeFrom="page">
              <wp14:pctWidth>0</wp14:pctWidth>
            </wp14:sizeRelH>
            <wp14:sizeRelV relativeFrom="page">
              <wp14:pctHeight>0</wp14:pctHeight>
            </wp14:sizeRelV>
          </wp:anchor>
        </w:drawing>
      </w:r>
      <w:r w:rsidR="00802F1D">
        <w:rPr>
          <w:sz w:val="24"/>
          <w:szCs w:val="24"/>
        </w:rPr>
        <w:t>type of action</w:t>
      </w:r>
      <w:r>
        <w:rPr>
          <w:sz w:val="24"/>
          <w:szCs w:val="24"/>
        </w:rPr>
        <w:t xml:space="preserve"> is indicated in the chart below:</w:t>
      </w:r>
    </w:p>
    <w:p w14:paraId="48717EB8" w14:textId="479EB718" w:rsidR="00312821" w:rsidRDefault="00312821" w:rsidP="00C94090">
      <w:pPr>
        <w:pStyle w:val="ListParagraph"/>
        <w:rPr>
          <w:sz w:val="24"/>
          <w:szCs w:val="24"/>
        </w:rPr>
      </w:pPr>
    </w:p>
    <w:p w14:paraId="5E660E4D" w14:textId="0C3F7636" w:rsidR="00312821" w:rsidRPr="00312821" w:rsidRDefault="00312821" w:rsidP="00312821"/>
    <w:p w14:paraId="79A69C6D" w14:textId="07CC0540" w:rsidR="00312821" w:rsidRPr="00312821" w:rsidRDefault="00312821" w:rsidP="00312821"/>
    <w:p w14:paraId="38F22145" w14:textId="3BF336AC" w:rsidR="00312821" w:rsidRPr="00312821" w:rsidRDefault="00312821" w:rsidP="00312821"/>
    <w:p w14:paraId="7C853FD2" w14:textId="1EEE453D" w:rsidR="00312821" w:rsidRPr="00312821" w:rsidRDefault="00312821" w:rsidP="00312821"/>
    <w:p w14:paraId="35E30901" w14:textId="61DD4F04" w:rsidR="00312821" w:rsidRPr="00312821" w:rsidRDefault="00312821" w:rsidP="00312821"/>
    <w:p w14:paraId="022D3CA0" w14:textId="1C7B7662" w:rsidR="00312821" w:rsidRPr="00312821" w:rsidRDefault="00312821" w:rsidP="00312821"/>
    <w:p w14:paraId="4779402E" w14:textId="11A0067F" w:rsidR="00312821" w:rsidRPr="00312821" w:rsidRDefault="00312821" w:rsidP="00312821"/>
    <w:p w14:paraId="4325EB30" w14:textId="20BC5AFE" w:rsidR="00312821" w:rsidRPr="00312821" w:rsidRDefault="00312821" w:rsidP="00312821"/>
    <w:p w14:paraId="74FB91D8" w14:textId="721707EC" w:rsidR="00312821" w:rsidRPr="00312821" w:rsidRDefault="00312821" w:rsidP="00312821"/>
    <w:p w14:paraId="7897DDB2" w14:textId="7520E455" w:rsidR="00312821" w:rsidRPr="00312821" w:rsidRDefault="00312821" w:rsidP="00312821"/>
    <w:p w14:paraId="09E475A9" w14:textId="1C8293B6" w:rsidR="00312821" w:rsidRPr="00312821" w:rsidRDefault="00312821" w:rsidP="00312821"/>
    <w:p w14:paraId="58697340" w14:textId="607738B0" w:rsidR="00312821" w:rsidRPr="00312821" w:rsidRDefault="00312821" w:rsidP="00312821"/>
    <w:p w14:paraId="58C69AFE" w14:textId="5634E10F" w:rsidR="00312821" w:rsidRPr="00312821" w:rsidRDefault="00312821" w:rsidP="00312821"/>
    <w:p w14:paraId="45AACDAC" w14:textId="44A1156D" w:rsidR="00312821" w:rsidRPr="00312821" w:rsidRDefault="00312821" w:rsidP="00312821"/>
    <w:p w14:paraId="72BFDD8C" w14:textId="45A333BA" w:rsidR="00312821" w:rsidRPr="00312821" w:rsidRDefault="00312821" w:rsidP="00312821"/>
    <w:p w14:paraId="210447C1" w14:textId="3C418125" w:rsidR="00312821" w:rsidRPr="00312821" w:rsidRDefault="00312821" w:rsidP="00312821"/>
    <w:p w14:paraId="38042D9A" w14:textId="13563986" w:rsidR="00312821" w:rsidRPr="00312821" w:rsidRDefault="00312821" w:rsidP="00312821"/>
    <w:p w14:paraId="6DE99594" w14:textId="351C4F0B" w:rsidR="00312821" w:rsidRPr="00312821" w:rsidRDefault="00312821" w:rsidP="00312821"/>
    <w:p w14:paraId="1A1131A4" w14:textId="20AA0F7C" w:rsidR="00312821" w:rsidRPr="00312821" w:rsidRDefault="00312821" w:rsidP="00312821"/>
    <w:p w14:paraId="3720D6A6" w14:textId="01D7668A" w:rsidR="00312821" w:rsidRPr="00312821" w:rsidRDefault="00312821" w:rsidP="00312821"/>
    <w:p w14:paraId="3F857381" w14:textId="7DACFE9E" w:rsidR="00312821" w:rsidRPr="00312821" w:rsidRDefault="00312821" w:rsidP="00312821"/>
    <w:p w14:paraId="70B0F3AC" w14:textId="4F810C7D" w:rsidR="00312821" w:rsidRPr="00312821" w:rsidRDefault="00312821" w:rsidP="00312821"/>
    <w:p w14:paraId="24C8ECC1" w14:textId="4B2F7DAE" w:rsidR="00312821" w:rsidRPr="00312821" w:rsidRDefault="00312821" w:rsidP="00312821"/>
    <w:p w14:paraId="3A0C056F" w14:textId="77777777" w:rsidR="00646408" w:rsidRDefault="00646408" w:rsidP="00312821">
      <w:pPr>
        <w:rPr>
          <w:b/>
          <w:bCs/>
          <w:sz w:val="24"/>
          <w:szCs w:val="24"/>
        </w:rPr>
      </w:pPr>
    </w:p>
    <w:p w14:paraId="00B6A78B" w14:textId="77777777" w:rsidR="000D2D0A" w:rsidRDefault="000D2D0A" w:rsidP="00312821">
      <w:pPr>
        <w:rPr>
          <w:b/>
          <w:bCs/>
          <w:sz w:val="24"/>
          <w:szCs w:val="24"/>
        </w:rPr>
      </w:pPr>
    </w:p>
    <w:p w14:paraId="221750B1" w14:textId="77777777" w:rsidR="000D2D0A" w:rsidRDefault="000D2D0A" w:rsidP="00312821">
      <w:pPr>
        <w:rPr>
          <w:b/>
          <w:bCs/>
          <w:sz w:val="24"/>
          <w:szCs w:val="24"/>
        </w:rPr>
      </w:pPr>
    </w:p>
    <w:p w14:paraId="5E79F00B" w14:textId="5A203ED5" w:rsidR="00312821" w:rsidRDefault="00312821" w:rsidP="00312821">
      <w:pPr>
        <w:rPr>
          <w:sz w:val="24"/>
          <w:szCs w:val="24"/>
        </w:rPr>
      </w:pPr>
      <w:r w:rsidRPr="00312821">
        <w:rPr>
          <w:b/>
          <w:bCs/>
          <w:sz w:val="24"/>
          <w:szCs w:val="24"/>
        </w:rPr>
        <w:t>Influencers</w:t>
      </w:r>
    </w:p>
    <w:p w14:paraId="4120C18A" w14:textId="5BCEAAF4" w:rsidR="00646408" w:rsidRDefault="00312821" w:rsidP="00312821">
      <w:pPr>
        <w:rPr>
          <w:sz w:val="24"/>
          <w:szCs w:val="24"/>
        </w:rPr>
      </w:pPr>
      <w:r w:rsidRPr="00312821">
        <w:rPr>
          <w:sz w:val="24"/>
          <w:szCs w:val="24"/>
        </w:rPr>
        <w:t xml:space="preserve">Values may be adjusted to a higher value based on whether the action/posting/tweeting is done by an “influencer” or “celebrity”. Values may be increased from the amount indicated in the chart based on the number of followers held by the person or organization who has taken the action. </w:t>
      </w:r>
    </w:p>
    <w:p w14:paraId="2F2741C3" w14:textId="77777777" w:rsidR="00646408" w:rsidRDefault="00646408" w:rsidP="00312821">
      <w:pPr>
        <w:rPr>
          <w:sz w:val="24"/>
          <w:szCs w:val="24"/>
        </w:rPr>
      </w:pPr>
    </w:p>
    <w:p w14:paraId="00B3D23A" w14:textId="35AB9A7E" w:rsidR="0055661C" w:rsidRDefault="00312821" w:rsidP="00312821">
      <w:pPr>
        <w:rPr>
          <w:sz w:val="24"/>
          <w:szCs w:val="24"/>
        </w:rPr>
      </w:pPr>
      <w:r w:rsidRPr="00375E32">
        <w:rPr>
          <w:b/>
          <w:bCs/>
          <w:sz w:val="24"/>
          <w:szCs w:val="24"/>
        </w:rPr>
        <w:t>Influencers</w:t>
      </w:r>
      <w:r w:rsidRPr="00312821">
        <w:rPr>
          <w:sz w:val="24"/>
          <w:szCs w:val="24"/>
        </w:rPr>
        <w:t xml:space="preserve"> </w:t>
      </w:r>
      <w:r w:rsidRPr="00375E32">
        <w:rPr>
          <w:b/>
          <w:bCs/>
          <w:sz w:val="24"/>
          <w:szCs w:val="24"/>
        </w:rPr>
        <w:t>must be documented by a screen capture</w:t>
      </w:r>
      <w:r w:rsidRPr="00312821">
        <w:rPr>
          <w:sz w:val="24"/>
          <w:szCs w:val="24"/>
        </w:rPr>
        <w:t xml:space="preserve"> showing the number of followers</w:t>
      </w:r>
      <w:r w:rsidR="0055661C">
        <w:rPr>
          <w:sz w:val="24"/>
          <w:szCs w:val="24"/>
        </w:rPr>
        <w:t xml:space="preserve"> which must be over 1,000</w:t>
      </w:r>
      <w:r w:rsidRPr="00312821">
        <w:rPr>
          <w:sz w:val="24"/>
          <w:szCs w:val="24"/>
        </w:rPr>
        <w:t xml:space="preserve">. </w:t>
      </w:r>
      <w:r w:rsidR="00646408">
        <w:rPr>
          <w:sz w:val="24"/>
          <w:szCs w:val="24"/>
        </w:rPr>
        <w:t xml:space="preserve">They must not be invested in the grant. </w:t>
      </w:r>
    </w:p>
    <w:p w14:paraId="19BCFC45" w14:textId="77777777" w:rsidR="0055661C" w:rsidRDefault="0055661C" w:rsidP="00312821">
      <w:pPr>
        <w:rPr>
          <w:sz w:val="24"/>
          <w:szCs w:val="24"/>
        </w:rPr>
      </w:pPr>
    </w:p>
    <w:p w14:paraId="4CF5B825" w14:textId="0D949FA4" w:rsidR="00646408" w:rsidRDefault="00312821" w:rsidP="00312821">
      <w:pPr>
        <w:rPr>
          <w:sz w:val="24"/>
          <w:szCs w:val="24"/>
        </w:rPr>
      </w:pPr>
      <w:r w:rsidRPr="00312821">
        <w:rPr>
          <w:sz w:val="24"/>
          <w:szCs w:val="24"/>
        </w:rPr>
        <w:lastRenderedPageBreak/>
        <w:t>We base our influencer formula on a standard social media measurement of “influencer accounts” called “Engagement Per Thousand” (EPM)</w:t>
      </w:r>
      <w:r w:rsidR="00646408">
        <w:rPr>
          <w:sz w:val="24"/>
          <w:szCs w:val="24"/>
        </w:rPr>
        <w:t xml:space="preserve"> which is:</w:t>
      </w:r>
    </w:p>
    <w:p w14:paraId="3BBF89CF" w14:textId="4CDC9E8C" w:rsidR="00312821" w:rsidRDefault="00312821" w:rsidP="00312821">
      <w:pPr>
        <w:rPr>
          <w:sz w:val="24"/>
          <w:szCs w:val="24"/>
        </w:rPr>
      </w:pPr>
      <w:r w:rsidRPr="00312821">
        <w:rPr>
          <w:sz w:val="24"/>
          <w:szCs w:val="24"/>
        </w:rPr>
        <w:t># of followers – divided by 1,000 – multiplied by the unit value for free/volunteer actions (such as 3rd party posts) shown in the charts above.</w:t>
      </w:r>
    </w:p>
    <w:p w14:paraId="1190A079" w14:textId="77777777" w:rsidR="00D3165D" w:rsidRDefault="00D3165D" w:rsidP="00312821">
      <w:pPr>
        <w:rPr>
          <w:i/>
          <w:iCs/>
          <w:sz w:val="24"/>
          <w:szCs w:val="24"/>
        </w:rPr>
      </w:pPr>
    </w:p>
    <w:p w14:paraId="3B14654F" w14:textId="0A3E42AD" w:rsidR="006F5AC1" w:rsidRDefault="00646408" w:rsidP="00312821">
      <w:pPr>
        <w:rPr>
          <w:sz w:val="24"/>
          <w:szCs w:val="24"/>
        </w:rPr>
      </w:pPr>
      <w:r w:rsidRPr="00646408">
        <w:rPr>
          <w:i/>
          <w:iCs/>
          <w:sz w:val="24"/>
          <w:szCs w:val="24"/>
        </w:rPr>
        <w:t>Example</w:t>
      </w:r>
      <w:r>
        <w:rPr>
          <w:sz w:val="24"/>
          <w:szCs w:val="24"/>
        </w:rPr>
        <w:t xml:space="preserve">: </w:t>
      </w:r>
    </w:p>
    <w:p w14:paraId="44203B42" w14:textId="77777777" w:rsidR="000D2D0A" w:rsidRDefault="006F5AC1" w:rsidP="00312821">
      <w:pPr>
        <w:rPr>
          <w:sz w:val="24"/>
          <w:szCs w:val="24"/>
        </w:rPr>
      </w:pPr>
      <w:r>
        <w:rPr>
          <w:noProof/>
        </w:rPr>
        <w:drawing>
          <wp:anchor distT="0" distB="0" distL="114300" distR="114300" simplePos="0" relativeHeight="251661312" behindDoc="0" locked="0" layoutInCell="1" allowOverlap="1" wp14:anchorId="0A153233" wp14:editId="21425661">
            <wp:simplePos x="0" y="0"/>
            <wp:positionH relativeFrom="column">
              <wp:posOffset>38100</wp:posOffset>
            </wp:positionH>
            <wp:positionV relativeFrom="paragraph">
              <wp:posOffset>95250</wp:posOffset>
            </wp:positionV>
            <wp:extent cx="5834322" cy="1685925"/>
            <wp:effectExtent l="57150" t="57150" r="90805" b="857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8225" cy="1701501"/>
                    </a:xfrm>
                    <a:prstGeom prst="rect">
                      <a:avLst/>
                    </a:prstGeom>
                    <a:ln w="9525"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4BE1E06C" w14:textId="08F8995D" w:rsidR="006F5AC1" w:rsidRDefault="006F5AC1" w:rsidP="00312821">
      <w:pPr>
        <w:rPr>
          <w:sz w:val="24"/>
          <w:szCs w:val="24"/>
        </w:rPr>
      </w:pPr>
      <w:r>
        <w:rPr>
          <w:sz w:val="24"/>
          <w:szCs w:val="24"/>
        </w:rPr>
        <w:t>National Safety Council has 87,000 followers. If National Safety Council “liked” a subgrantee social media post, that “like” value would increase as follows:</w:t>
      </w:r>
    </w:p>
    <w:p w14:paraId="5FF9B320" w14:textId="0959ADE4" w:rsidR="006F5AC1" w:rsidRDefault="006F5AC1" w:rsidP="00312821">
      <w:pPr>
        <w:rPr>
          <w:sz w:val="24"/>
          <w:szCs w:val="24"/>
        </w:rPr>
      </w:pPr>
    </w:p>
    <w:p w14:paraId="5070C072" w14:textId="7468F798" w:rsidR="006F5AC1" w:rsidRDefault="006F5AC1" w:rsidP="006F5AC1">
      <w:pPr>
        <w:jc w:val="center"/>
        <w:rPr>
          <w:sz w:val="24"/>
          <w:szCs w:val="24"/>
        </w:rPr>
      </w:pPr>
      <w:r>
        <w:rPr>
          <w:sz w:val="24"/>
          <w:szCs w:val="24"/>
        </w:rPr>
        <w:t>87,000 / 1,000 = 87 x $1.60 = $139.20</w:t>
      </w:r>
    </w:p>
    <w:p w14:paraId="26B45EE4" w14:textId="7F7BC862" w:rsidR="000D2D0A" w:rsidRPr="000D2D0A" w:rsidRDefault="000D2D0A" w:rsidP="00CD18FA">
      <w:pPr>
        <w:pStyle w:val="ListParagraph"/>
        <w:ind w:left="0"/>
        <w:rPr>
          <w:sz w:val="24"/>
          <w:szCs w:val="24"/>
        </w:rPr>
      </w:pPr>
    </w:p>
    <w:p w14:paraId="52DEA1F9" w14:textId="27E8BD56" w:rsidR="00CD18FA" w:rsidRDefault="00CD18FA" w:rsidP="00CD18FA">
      <w:pPr>
        <w:pStyle w:val="ListParagraph"/>
        <w:ind w:left="0"/>
        <w:rPr>
          <w:b/>
          <w:bCs/>
          <w:sz w:val="24"/>
          <w:szCs w:val="24"/>
        </w:rPr>
      </w:pPr>
      <w:r w:rsidRPr="00CD18FA">
        <w:rPr>
          <w:b/>
          <w:bCs/>
          <w:sz w:val="24"/>
          <w:szCs w:val="24"/>
        </w:rPr>
        <w:t>Analytics</w:t>
      </w:r>
    </w:p>
    <w:p w14:paraId="206E2435" w14:textId="100830C9" w:rsidR="007B2872" w:rsidRPr="007B2872" w:rsidRDefault="007B2872" w:rsidP="00CD18FA">
      <w:pPr>
        <w:pStyle w:val="ListParagraph"/>
        <w:ind w:left="0"/>
        <w:rPr>
          <w:i/>
          <w:iCs/>
          <w:sz w:val="24"/>
          <w:szCs w:val="24"/>
        </w:rPr>
      </w:pPr>
      <w:r w:rsidRPr="007B2872">
        <w:rPr>
          <w:i/>
          <w:iCs/>
          <w:sz w:val="24"/>
          <w:szCs w:val="24"/>
        </w:rPr>
        <w:t>Option 1:</w:t>
      </w:r>
    </w:p>
    <w:p w14:paraId="551D082D" w14:textId="77777777" w:rsidR="006F54E9" w:rsidRDefault="00CD18FA" w:rsidP="00CD18FA">
      <w:pPr>
        <w:pStyle w:val="ListParagraph"/>
        <w:ind w:left="0"/>
        <w:rPr>
          <w:sz w:val="24"/>
          <w:szCs w:val="24"/>
        </w:rPr>
      </w:pPr>
      <w:r w:rsidRPr="00CD18FA">
        <w:rPr>
          <w:sz w:val="24"/>
          <w:szCs w:val="24"/>
        </w:rPr>
        <w:t xml:space="preserve">All social media programs offer free analytics software tools which are accessible from the front page of your organization’s profile page – in the top bar of the screen. The analytics software is called “Insights”. Once clicked, “Insights” allows the user to specify a date range and download the information into an Excel spreadsheet. The download will include information such as a list of posts with corresponding data such as likes and comments. </w:t>
      </w:r>
    </w:p>
    <w:p w14:paraId="16F68646" w14:textId="77777777" w:rsidR="006F54E9" w:rsidRDefault="006F54E9" w:rsidP="00CD18FA">
      <w:pPr>
        <w:pStyle w:val="ListParagraph"/>
        <w:ind w:left="0"/>
        <w:rPr>
          <w:sz w:val="24"/>
          <w:szCs w:val="24"/>
        </w:rPr>
      </w:pPr>
    </w:p>
    <w:p w14:paraId="2EB39168" w14:textId="2B521FB5" w:rsidR="00CD18FA" w:rsidRDefault="00802F1D" w:rsidP="00CD18FA">
      <w:pPr>
        <w:pStyle w:val="ListParagraph"/>
        <w:ind w:left="0"/>
        <w:rPr>
          <w:sz w:val="24"/>
          <w:szCs w:val="24"/>
        </w:rPr>
      </w:pPr>
      <w:r>
        <w:rPr>
          <w:sz w:val="24"/>
          <w:szCs w:val="24"/>
        </w:rPr>
        <w:t xml:space="preserve">When calculating video views, for </w:t>
      </w:r>
      <w:r w:rsidR="006F54E9">
        <w:rPr>
          <w:sz w:val="24"/>
          <w:szCs w:val="24"/>
        </w:rPr>
        <w:t>Facebook and YouTube</w:t>
      </w:r>
      <w:r>
        <w:rPr>
          <w:sz w:val="24"/>
          <w:szCs w:val="24"/>
        </w:rPr>
        <w:t xml:space="preserve"> </w:t>
      </w:r>
      <w:r w:rsidR="006F54E9">
        <w:rPr>
          <w:sz w:val="24"/>
          <w:szCs w:val="24"/>
        </w:rPr>
        <w:t xml:space="preserve">only unique video views of 95% or more can be counted. </w:t>
      </w:r>
      <w:r>
        <w:rPr>
          <w:sz w:val="24"/>
          <w:szCs w:val="24"/>
        </w:rPr>
        <w:t xml:space="preserve">Facebook live events use “Lifetime Total 30-Sec Views” since live events tend to be much longer. </w:t>
      </w:r>
      <w:r w:rsidR="006F54E9">
        <w:rPr>
          <w:sz w:val="24"/>
          <w:szCs w:val="24"/>
        </w:rPr>
        <w:t xml:space="preserve">For Instagram and Twitter, all video views can be counted as the free analytics currently does not have the capability of detailing unique views to 95% or more. </w:t>
      </w:r>
    </w:p>
    <w:p w14:paraId="1A2BC500" w14:textId="1C314215" w:rsidR="00CD18FA" w:rsidRDefault="00CD18FA" w:rsidP="00CD18FA">
      <w:pPr>
        <w:pStyle w:val="ListParagraph"/>
        <w:ind w:left="0"/>
        <w:rPr>
          <w:sz w:val="24"/>
          <w:szCs w:val="24"/>
        </w:rPr>
      </w:pPr>
    </w:p>
    <w:p w14:paraId="28C0D222" w14:textId="378ECDFB" w:rsidR="00CD18FA" w:rsidRDefault="00CD18FA" w:rsidP="00CD18FA">
      <w:pPr>
        <w:pStyle w:val="ListParagraph"/>
        <w:ind w:left="0"/>
        <w:rPr>
          <w:sz w:val="24"/>
          <w:szCs w:val="24"/>
        </w:rPr>
      </w:pPr>
      <w:r>
        <w:rPr>
          <w:sz w:val="24"/>
          <w:szCs w:val="24"/>
        </w:rPr>
        <w:t xml:space="preserve">Facebook Posts: </w:t>
      </w:r>
      <w:hyperlink r:id="rId21" w:history="1">
        <w:r w:rsidRPr="007B2872">
          <w:rPr>
            <w:rStyle w:val="Hyperlink"/>
            <w:rFonts w:cs="Traditional Arabic"/>
            <w:sz w:val="24"/>
            <w:szCs w:val="24"/>
          </w:rPr>
          <w:t>Analytics How To</w:t>
        </w:r>
      </w:hyperlink>
    </w:p>
    <w:p w14:paraId="69D39F57" w14:textId="05E8CFE3" w:rsidR="00CD18FA" w:rsidRDefault="00CD18FA" w:rsidP="00CD18FA">
      <w:pPr>
        <w:pStyle w:val="ListParagraph"/>
        <w:ind w:left="0"/>
        <w:rPr>
          <w:sz w:val="24"/>
          <w:szCs w:val="24"/>
        </w:rPr>
      </w:pPr>
      <w:r>
        <w:rPr>
          <w:sz w:val="24"/>
          <w:szCs w:val="24"/>
        </w:rPr>
        <w:t xml:space="preserve">Facebook Videos: </w:t>
      </w:r>
      <w:hyperlink r:id="rId22" w:history="1">
        <w:r w:rsidRPr="007B2872">
          <w:rPr>
            <w:rStyle w:val="Hyperlink"/>
            <w:rFonts w:cs="Traditional Arabic"/>
            <w:sz w:val="24"/>
            <w:szCs w:val="24"/>
          </w:rPr>
          <w:t>Analytics How To</w:t>
        </w:r>
      </w:hyperlink>
    </w:p>
    <w:p w14:paraId="4930DC97" w14:textId="08973541" w:rsidR="00CD18FA" w:rsidRDefault="00CD18FA" w:rsidP="00CD18FA">
      <w:pPr>
        <w:pStyle w:val="ListParagraph"/>
        <w:ind w:left="0"/>
        <w:rPr>
          <w:sz w:val="24"/>
          <w:szCs w:val="24"/>
        </w:rPr>
      </w:pPr>
      <w:r>
        <w:rPr>
          <w:sz w:val="24"/>
          <w:szCs w:val="24"/>
        </w:rPr>
        <w:t xml:space="preserve">Twitter: </w:t>
      </w:r>
      <w:hyperlink r:id="rId23" w:history="1">
        <w:r w:rsidRPr="007B2872">
          <w:rPr>
            <w:rStyle w:val="Hyperlink"/>
            <w:rFonts w:cs="Traditional Arabic"/>
            <w:sz w:val="24"/>
            <w:szCs w:val="24"/>
          </w:rPr>
          <w:t>Analytics How To</w:t>
        </w:r>
      </w:hyperlink>
    </w:p>
    <w:p w14:paraId="1BA1F3C0" w14:textId="28DB0226" w:rsidR="00CD18FA" w:rsidRDefault="00CD18FA" w:rsidP="00CD18FA">
      <w:pPr>
        <w:pStyle w:val="ListParagraph"/>
        <w:ind w:left="0"/>
        <w:rPr>
          <w:sz w:val="24"/>
          <w:szCs w:val="24"/>
        </w:rPr>
      </w:pPr>
      <w:r>
        <w:rPr>
          <w:sz w:val="24"/>
          <w:szCs w:val="24"/>
        </w:rPr>
        <w:t xml:space="preserve">YouTube: </w:t>
      </w:r>
      <w:hyperlink r:id="rId24" w:history="1">
        <w:r w:rsidRPr="007B2872">
          <w:rPr>
            <w:rStyle w:val="Hyperlink"/>
            <w:rFonts w:cs="Traditional Arabic"/>
            <w:sz w:val="24"/>
            <w:szCs w:val="24"/>
          </w:rPr>
          <w:t>Analytics How To</w:t>
        </w:r>
      </w:hyperlink>
    </w:p>
    <w:p w14:paraId="74EE3EBF" w14:textId="6B0F28DA" w:rsidR="007B2872" w:rsidRDefault="007B2872" w:rsidP="00CD18FA">
      <w:pPr>
        <w:pStyle w:val="ListParagraph"/>
        <w:ind w:left="0"/>
        <w:rPr>
          <w:sz w:val="24"/>
          <w:szCs w:val="24"/>
        </w:rPr>
      </w:pPr>
    </w:p>
    <w:p w14:paraId="3F9F368C" w14:textId="37AD6F3F" w:rsidR="007B2872" w:rsidRPr="007B2872" w:rsidRDefault="007B2872" w:rsidP="00CD18FA">
      <w:pPr>
        <w:pStyle w:val="ListParagraph"/>
        <w:ind w:left="0"/>
        <w:rPr>
          <w:i/>
          <w:iCs/>
          <w:sz w:val="24"/>
          <w:szCs w:val="24"/>
        </w:rPr>
      </w:pPr>
      <w:r w:rsidRPr="007B2872">
        <w:rPr>
          <w:i/>
          <w:iCs/>
          <w:sz w:val="24"/>
          <w:szCs w:val="24"/>
        </w:rPr>
        <w:lastRenderedPageBreak/>
        <w:t>Option 2:</w:t>
      </w:r>
    </w:p>
    <w:p w14:paraId="41035688" w14:textId="361A8600" w:rsidR="007B2872" w:rsidRDefault="007B2872" w:rsidP="00CD18FA">
      <w:pPr>
        <w:pStyle w:val="ListParagraph"/>
        <w:ind w:left="0"/>
        <w:rPr>
          <w:sz w:val="24"/>
          <w:szCs w:val="24"/>
        </w:rPr>
      </w:pPr>
      <w:r>
        <w:rPr>
          <w:sz w:val="24"/>
          <w:szCs w:val="24"/>
        </w:rPr>
        <w:t xml:space="preserve">Subgrantees may also utilize </w:t>
      </w:r>
      <w:r w:rsidR="00375E32">
        <w:rPr>
          <w:sz w:val="24"/>
          <w:szCs w:val="24"/>
        </w:rPr>
        <w:t xml:space="preserve">paid </w:t>
      </w:r>
      <w:r>
        <w:rPr>
          <w:sz w:val="24"/>
          <w:szCs w:val="24"/>
        </w:rPr>
        <w:t xml:space="preserve">tracking software such as but not limited to Hootsuite, Sprout, Cision or any of the various other paid services that monitor and analyze social media platforms. </w:t>
      </w:r>
      <w:bookmarkStart w:id="0" w:name="_Hlk146534305"/>
      <w:r w:rsidR="00751BFF">
        <w:rPr>
          <w:sz w:val="24"/>
          <w:szCs w:val="24"/>
        </w:rPr>
        <w:t>The cost of the software can be reimbursed as match only and will not be paid for with grant funds.</w:t>
      </w:r>
      <w:bookmarkEnd w:id="0"/>
    </w:p>
    <w:p w14:paraId="1185B1DF" w14:textId="77777777" w:rsidR="007B2872" w:rsidRDefault="007B2872" w:rsidP="00CD18FA">
      <w:pPr>
        <w:pStyle w:val="ListParagraph"/>
        <w:ind w:left="0"/>
        <w:rPr>
          <w:sz w:val="24"/>
          <w:szCs w:val="24"/>
        </w:rPr>
      </w:pPr>
    </w:p>
    <w:p w14:paraId="1C20FEA3" w14:textId="5D55B46E" w:rsidR="007B2872" w:rsidRPr="00CD18FA" w:rsidRDefault="007B2872" w:rsidP="00CD18FA">
      <w:pPr>
        <w:pStyle w:val="ListParagraph"/>
        <w:ind w:left="0"/>
        <w:rPr>
          <w:sz w:val="24"/>
          <w:szCs w:val="24"/>
        </w:rPr>
      </w:pPr>
      <w:r>
        <w:rPr>
          <w:sz w:val="24"/>
          <w:szCs w:val="24"/>
        </w:rPr>
        <w:t xml:space="preserve">When using either of the options above, </w:t>
      </w:r>
      <w:r w:rsidR="00A478AE">
        <w:rPr>
          <w:sz w:val="24"/>
          <w:szCs w:val="24"/>
        </w:rPr>
        <w:t xml:space="preserve">you may </w:t>
      </w:r>
      <w:r w:rsidR="00595067">
        <w:rPr>
          <w:sz w:val="24"/>
          <w:szCs w:val="24"/>
        </w:rPr>
        <w:t>provide</w:t>
      </w:r>
      <w:r w:rsidR="00A478AE">
        <w:rPr>
          <w:sz w:val="24"/>
          <w:szCs w:val="24"/>
        </w:rPr>
        <w:t xml:space="preserve"> </w:t>
      </w:r>
      <w:r w:rsidR="00375E32">
        <w:rPr>
          <w:sz w:val="24"/>
          <w:szCs w:val="24"/>
        </w:rPr>
        <w:t>links,</w:t>
      </w:r>
      <w:r w:rsidR="00A478AE">
        <w:rPr>
          <w:sz w:val="24"/>
          <w:szCs w:val="24"/>
        </w:rPr>
        <w:t xml:space="preserve"> </w:t>
      </w:r>
      <w:r w:rsidR="00375E32">
        <w:rPr>
          <w:sz w:val="24"/>
          <w:szCs w:val="24"/>
        </w:rPr>
        <w:t>however</w:t>
      </w:r>
      <w:r w:rsidR="00A478AE">
        <w:rPr>
          <w:sz w:val="24"/>
          <w:szCs w:val="24"/>
        </w:rPr>
        <w:t xml:space="preserve"> </w:t>
      </w:r>
      <w:r w:rsidRPr="00375E32">
        <w:rPr>
          <w:b/>
          <w:bCs/>
          <w:sz w:val="24"/>
          <w:szCs w:val="24"/>
        </w:rPr>
        <w:t xml:space="preserve">screen </w:t>
      </w:r>
      <w:r w:rsidR="00A478AE" w:rsidRPr="00375E32">
        <w:rPr>
          <w:b/>
          <w:bCs/>
          <w:sz w:val="24"/>
          <w:szCs w:val="24"/>
        </w:rPr>
        <w:t>captures</w:t>
      </w:r>
      <w:r w:rsidRPr="00375E32">
        <w:rPr>
          <w:b/>
          <w:bCs/>
          <w:sz w:val="24"/>
          <w:szCs w:val="24"/>
        </w:rPr>
        <w:t xml:space="preserve"> are required of the entire post</w:t>
      </w:r>
      <w:r>
        <w:rPr>
          <w:sz w:val="24"/>
          <w:szCs w:val="24"/>
        </w:rPr>
        <w:t xml:space="preserve"> so that it may be verified as a qualifying post. </w:t>
      </w:r>
      <w:r w:rsidR="00A478AE">
        <w:rPr>
          <w:sz w:val="24"/>
          <w:szCs w:val="24"/>
        </w:rPr>
        <w:t xml:space="preserve">Posts without screen captures will not be able to be verified and risk not receiving any credit. </w:t>
      </w:r>
    </w:p>
    <w:p w14:paraId="50DA185E" w14:textId="59E5A032" w:rsidR="006F54E9" w:rsidRDefault="006F54E9" w:rsidP="00CD18FA">
      <w:pPr>
        <w:pStyle w:val="ListParagraph"/>
        <w:ind w:left="0"/>
        <w:rPr>
          <w:b/>
          <w:bCs/>
          <w:sz w:val="28"/>
          <w:szCs w:val="28"/>
          <w:u w:val="single"/>
        </w:rPr>
      </w:pPr>
    </w:p>
    <w:p w14:paraId="593F7408" w14:textId="77777777" w:rsidR="006F54E9" w:rsidRPr="006F54E9" w:rsidRDefault="006F54E9" w:rsidP="00CD18FA">
      <w:pPr>
        <w:pStyle w:val="ListParagraph"/>
        <w:ind w:left="0"/>
        <w:rPr>
          <w:b/>
          <w:bCs/>
          <w:sz w:val="24"/>
          <w:szCs w:val="24"/>
        </w:rPr>
      </w:pPr>
    </w:p>
    <w:p w14:paraId="55EC98F4" w14:textId="41F8AA25" w:rsidR="00CD18FA" w:rsidRDefault="00CD18FA" w:rsidP="00CD18FA">
      <w:pPr>
        <w:pStyle w:val="ListParagraph"/>
        <w:ind w:left="0"/>
        <w:rPr>
          <w:b/>
          <w:bCs/>
          <w:sz w:val="28"/>
          <w:szCs w:val="28"/>
          <w:u w:val="single"/>
        </w:rPr>
      </w:pPr>
      <w:r>
        <w:rPr>
          <w:b/>
          <w:bCs/>
          <w:sz w:val="28"/>
          <w:szCs w:val="28"/>
          <w:u w:val="single"/>
        </w:rPr>
        <w:t>Documentation and Verification</w:t>
      </w:r>
    </w:p>
    <w:p w14:paraId="5EE6B124" w14:textId="77777777" w:rsidR="00595067" w:rsidRDefault="00CD18FA" w:rsidP="00CD18FA">
      <w:pPr>
        <w:pStyle w:val="ListParagraph"/>
        <w:ind w:left="0"/>
        <w:rPr>
          <w:sz w:val="24"/>
          <w:szCs w:val="24"/>
        </w:rPr>
      </w:pPr>
      <w:r w:rsidRPr="00CD18FA">
        <w:rPr>
          <w:rFonts w:hint="cs"/>
          <w:sz w:val="24"/>
          <w:szCs w:val="24"/>
        </w:rPr>
        <w:t xml:space="preserve">Social media match must be tracked, verified, and documented. Records must be maintained including </w:t>
      </w:r>
      <w:r w:rsidR="00A478AE">
        <w:rPr>
          <w:sz w:val="24"/>
          <w:szCs w:val="24"/>
        </w:rPr>
        <w:t xml:space="preserve">all </w:t>
      </w:r>
      <w:r w:rsidRPr="00CD18FA">
        <w:rPr>
          <w:rFonts w:hint="cs"/>
          <w:sz w:val="24"/>
          <w:szCs w:val="24"/>
        </w:rPr>
        <w:t xml:space="preserve">screen captures of the posts in the event that online links become unavailable for viewing. </w:t>
      </w:r>
    </w:p>
    <w:p w14:paraId="0C89FD3D" w14:textId="77777777" w:rsidR="00595067" w:rsidRDefault="00595067" w:rsidP="00CD18FA">
      <w:pPr>
        <w:pStyle w:val="ListParagraph"/>
        <w:ind w:left="0"/>
        <w:rPr>
          <w:sz w:val="24"/>
          <w:szCs w:val="24"/>
        </w:rPr>
      </w:pPr>
    </w:p>
    <w:p w14:paraId="5A8406D8" w14:textId="77777777" w:rsidR="000D2D0A" w:rsidRPr="00A478AE" w:rsidRDefault="000D2D0A" w:rsidP="000D2D0A">
      <w:pPr>
        <w:pStyle w:val="ListParagraph"/>
        <w:ind w:left="0"/>
        <w:rPr>
          <w:b/>
          <w:bCs/>
          <w:sz w:val="24"/>
          <w:szCs w:val="24"/>
        </w:rPr>
      </w:pPr>
      <w:r w:rsidRPr="00A478AE">
        <w:rPr>
          <w:b/>
          <w:bCs/>
          <w:sz w:val="24"/>
          <w:szCs w:val="24"/>
        </w:rPr>
        <w:t>Analytics Spreadsheet</w:t>
      </w:r>
    </w:p>
    <w:p w14:paraId="160777D8" w14:textId="77777777" w:rsidR="000D2D0A" w:rsidRPr="00CD18FA" w:rsidRDefault="000D2D0A" w:rsidP="000D2D0A">
      <w:pPr>
        <w:pStyle w:val="ListParagraph"/>
        <w:ind w:left="0"/>
        <w:rPr>
          <w:sz w:val="24"/>
          <w:szCs w:val="24"/>
        </w:rPr>
      </w:pPr>
      <w:r>
        <w:rPr>
          <w:sz w:val="24"/>
          <w:szCs w:val="24"/>
        </w:rPr>
        <w:t xml:space="preserve">An analytics spreadsheet has been created to capture the social media match activity for the reporting period. The spreadsheet can be found </w:t>
      </w:r>
      <w:hyperlink r:id="rId25" w:history="1">
        <w:r w:rsidRPr="00A478AE">
          <w:rPr>
            <w:rStyle w:val="Hyperlink"/>
            <w:rFonts w:cs="Traditional Arabic"/>
            <w:sz w:val="24"/>
            <w:szCs w:val="24"/>
          </w:rPr>
          <w:t>here</w:t>
        </w:r>
      </w:hyperlink>
      <w:r>
        <w:rPr>
          <w:sz w:val="24"/>
          <w:szCs w:val="24"/>
        </w:rPr>
        <w:t xml:space="preserve">. It can be downloaded and saved for your use. </w:t>
      </w:r>
      <w:r w:rsidRPr="00375E32">
        <w:rPr>
          <w:b/>
          <w:bCs/>
          <w:sz w:val="24"/>
          <w:szCs w:val="24"/>
        </w:rPr>
        <w:t>This spreadsheet must be included when reporting social media match.</w:t>
      </w:r>
    </w:p>
    <w:p w14:paraId="171E4298" w14:textId="77777777" w:rsidR="000D2D0A" w:rsidRDefault="000D2D0A" w:rsidP="00CD18FA">
      <w:pPr>
        <w:pStyle w:val="ListParagraph"/>
        <w:ind w:left="0"/>
        <w:rPr>
          <w:sz w:val="24"/>
          <w:szCs w:val="24"/>
        </w:rPr>
      </w:pPr>
    </w:p>
    <w:p w14:paraId="1632017A" w14:textId="3EE00228" w:rsidR="006120D2" w:rsidRPr="006120D2" w:rsidRDefault="006120D2" w:rsidP="00CD18FA">
      <w:pPr>
        <w:pStyle w:val="ListParagraph"/>
        <w:ind w:left="0"/>
        <w:rPr>
          <w:b/>
          <w:bCs/>
          <w:sz w:val="24"/>
          <w:szCs w:val="24"/>
        </w:rPr>
      </w:pPr>
      <w:r w:rsidRPr="006120D2">
        <w:rPr>
          <w:b/>
          <w:bCs/>
          <w:sz w:val="24"/>
          <w:szCs w:val="24"/>
        </w:rPr>
        <w:t>Reporting</w:t>
      </w:r>
    </w:p>
    <w:p w14:paraId="178E15C7" w14:textId="0E094F40" w:rsidR="00CD18FA" w:rsidRDefault="00A478AE" w:rsidP="00CD18FA">
      <w:pPr>
        <w:pStyle w:val="ListParagraph"/>
        <w:ind w:left="0"/>
        <w:rPr>
          <w:sz w:val="24"/>
          <w:szCs w:val="24"/>
        </w:rPr>
      </w:pPr>
      <w:r>
        <w:rPr>
          <w:sz w:val="24"/>
          <w:szCs w:val="24"/>
        </w:rPr>
        <w:t>All documentation shall be included on the Request for Reimbursement</w:t>
      </w:r>
      <w:r w:rsidR="00595067">
        <w:rPr>
          <w:sz w:val="24"/>
          <w:szCs w:val="24"/>
        </w:rPr>
        <w:t xml:space="preserve"> (RFR). Please do </w:t>
      </w:r>
      <w:r>
        <w:rPr>
          <w:sz w:val="24"/>
          <w:szCs w:val="24"/>
        </w:rPr>
        <w:t xml:space="preserve">not </w:t>
      </w:r>
      <w:r w:rsidR="00595067">
        <w:rPr>
          <w:sz w:val="24"/>
          <w:szCs w:val="24"/>
        </w:rPr>
        <w:t xml:space="preserve">include </w:t>
      </w:r>
      <w:r w:rsidR="000D2D0A">
        <w:rPr>
          <w:sz w:val="24"/>
          <w:szCs w:val="24"/>
        </w:rPr>
        <w:t>s</w:t>
      </w:r>
      <w:r w:rsidR="00595067">
        <w:rPr>
          <w:sz w:val="24"/>
          <w:szCs w:val="24"/>
        </w:rPr>
        <w:t xml:space="preserve">ocial </w:t>
      </w:r>
      <w:r w:rsidR="000D2D0A">
        <w:rPr>
          <w:sz w:val="24"/>
          <w:szCs w:val="24"/>
        </w:rPr>
        <w:t>m</w:t>
      </w:r>
      <w:r w:rsidR="00595067">
        <w:rPr>
          <w:sz w:val="24"/>
          <w:szCs w:val="24"/>
        </w:rPr>
        <w:t xml:space="preserve">edia </w:t>
      </w:r>
      <w:r w:rsidR="000D2D0A">
        <w:rPr>
          <w:sz w:val="24"/>
          <w:szCs w:val="24"/>
        </w:rPr>
        <w:t>m</w:t>
      </w:r>
      <w:r w:rsidR="00595067">
        <w:rPr>
          <w:sz w:val="24"/>
          <w:szCs w:val="24"/>
        </w:rPr>
        <w:t xml:space="preserve">atch documentation in </w:t>
      </w:r>
      <w:r>
        <w:rPr>
          <w:sz w:val="24"/>
          <w:szCs w:val="24"/>
        </w:rPr>
        <w:t>the Performance Report</w:t>
      </w:r>
      <w:r w:rsidR="00595067">
        <w:rPr>
          <w:sz w:val="24"/>
          <w:szCs w:val="24"/>
        </w:rPr>
        <w:t xml:space="preserve"> (PR) unless it is necessary for performance reporting purposes</w:t>
      </w:r>
      <w:r>
        <w:rPr>
          <w:sz w:val="24"/>
          <w:szCs w:val="24"/>
        </w:rPr>
        <w:t xml:space="preserve">. </w:t>
      </w:r>
      <w:r w:rsidR="00595067">
        <w:rPr>
          <w:sz w:val="24"/>
          <w:szCs w:val="24"/>
        </w:rPr>
        <w:t>If there is no social media match to report for the reporting period, it is not necessary to report this in the RFR.</w:t>
      </w:r>
    </w:p>
    <w:p w14:paraId="1B9F7FB8" w14:textId="50F3868A" w:rsidR="00595067" w:rsidRDefault="00595067" w:rsidP="00CD18FA">
      <w:pPr>
        <w:pStyle w:val="ListParagraph"/>
        <w:ind w:left="0"/>
        <w:rPr>
          <w:sz w:val="24"/>
          <w:szCs w:val="24"/>
        </w:rPr>
      </w:pPr>
    </w:p>
    <w:p w14:paraId="0B88BA8E" w14:textId="7EED7A89" w:rsidR="00A478AE" w:rsidRDefault="00595067" w:rsidP="00CD18FA">
      <w:pPr>
        <w:pStyle w:val="ListParagraph"/>
        <w:ind w:left="0"/>
        <w:rPr>
          <w:sz w:val="24"/>
          <w:szCs w:val="24"/>
        </w:rPr>
      </w:pPr>
      <w:r>
        <w:rPr>
          <w:sz w:val="24"/>
          <w:szCs w:val="24"/>
        </w:rPr>
        <w:t xml:space="preserve">Avoid reporting more than one month of social media match per month. If this is unavoidable and a post was missed from a previous reporting period, please make the date(s) clear in your analytics spreadsheet and ensure that the date(s) are visible on the screen captures. </w:t>
      </w:r>
    </w:p>
    <w:p w14:paraId="1D753E60" w14:textId="35E6AC16" w:rsidR="00595067" w:rsidRDefault="00595067" w:rsidP="00CD18FA">
      <w:pPr>
        <w:pStyle w:val="ListParagraph"/>
        <w:ind w:left="0"/>
        <w:rPr>
          <w:sz w:val="24"/>
          <w:szCs w:val="24"/>
        </w:rPr>
      </w:pPr>
    </w:p>
    <w:p w14:paraId="6D649F35" w14:textId="6D8E639F" w:rsidR="00595067" w:rsidRPr="00CD18FA" w:rsidRDefault="00595067" w:rsidP="00CD18FA">
      <w:pPr>
        <w:pStyle w:val="ListParagraph"/>
        <w:ind w:left="0"/>
        <w:rPr>
          <w:sz w:val="24"/>
          <w:szCs w:val="24"/>
        </w:rPr>
      </w:pPr>
      <w:r>
        <w:rPr>
          <w:sz w:val="24"/>
          <w:szCs w:val="24"/>
        </w:rPr>
        <w:t xml:space="preserve">You may begin and end the </w:t>
      </w:r>
      <w:r w:rsidR="000D2D0A">
        <w:rPr>
          <w:sz w:val="24"/>
          <w:szCs w:val="24"/>
        </w:rPr>
        <w:t>s</w:t>
      </w:r>
      <w:r>
        <w:rPr>
          <w:sz w:val="24"/>
          <w:szCs w:val="24"/>
        </w:rPr>
        <w:t xml:space="preserve">ocial </w:t>
      </w:r>
      <w:r w:rsidR="000D2D0A">
        <w:rPr>
          <w:sz w:val="24"/>
          <w:szCs w:val="24"/>
        </w:rPr>
        <w:t>m</w:t>
      </w:r>
      <w:r>
        <w:rPr>
          <w:sz w:val="24"/>
          <w:szCs w:val="24"/>
        </w:rPr>
        <w:t xml:space="preserve">edia </w:t>
      </w:r>
      <w:r w:rsidR="000D2D0A">
        <w:rPr>
          <w:sz w:val="24"/>
          <w:szCs w:val="24"/>
        </w:rPr>
        <w:t>m</w:t>
      </w:r>
      <w:r>
        <w:rPr>
          <w:sz w:val="24"/>
          <w:szCs w:val="24"/>
        </w:rPr>
        <w:t xml:space="preserve">atch program at any time by notifying your project manager in advance. </w:t>
      </w:r>
    </w:p>
    <w:p w14:paraId="377B87DF" w14:textId="77777777" w:rsidR="00D3165D" w:rsidRPr="00312821" w:rsidRDefault="00D3165D" w:rsidP="00D3165D">
      <w:pPr>
        <w:rPr>
          <w:sz w:val="24"/>
          <w:szCs w:val="24"/>
        </w:rPr>
      </w:pPr>
    </w:p>
    <w:sectPr w:rsidR="00D3165D" w:rsidRPr="00312821" w:rsidSect="00751BFF">
      <w:headerReference w:type="even" r:id="rId26"/>
      <w:headerReference w:type="default" r:id="rId27"/>
      <w:headerReference w:type="first" r:id="rId28"/>
      <w:pgSz w:w="12240" w:h="15840" w:code="1"/>
      <w:pgMar w:top="1440" w:right="144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DF00" w14:textId="77777777" w:rsidR="00180292" w:rsidRPr="00821FA1" w:rsidRDefault="00180292" w:rsidP="00015446">
      <w:r w:rsidRPr="00821FA1">
        <w:separator/>
      </w:r>
    </w:p>
  </w:endnote>
  <w:endnote w:type="continuationSeparator" w:id="0">
    <w:p w14:paraId="0F4A381C" w14:textId="77777777" w:rsidR="00180292" w:rsidRPr="00821FA1" w:rsidRDefault="00180292" w:rsidP="00015446">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aditional Arabic">
    <w:altName w:val="Traditional Arabic"/>
    <w:charset w:val="B2"/>
    <w:family w:val="roman"/>
    <w:pitch w:val="variable"/>
    <w:sig w:usb0="00002003" w:usb1="80000000" w:usb2="00000008" w:usb3="00000000" w:csb0="0000004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045" w14:textId="77777777" w:rsidR="00C826CC" w:rsidRDefault="00E6382E" w:rsidP="00015446">
    <w:pPr>
      <w:pStyle w:val="Footer"/>
      <w:rPr>
        <w:rStyle w:val="PageNumber"/>
      </w:rPr>
    </w:pPr>
    <w:r w:rsidRPr="00E6382E">
      <w:rPr>
        <w:noProof/>
        <w:lang w:eastAsia="en-US"/>
      </w:rPr>
      <mc:AlternateContent>
        <mc:Choice Requires="wps">
          <w:drawing>
            <wp:anchor distT="0" distB="0" distL="114300" distR="114300" simplePos="0" relativeHeight="251650560" behindDoc="0" locked="0" layoutInCell="1" allowOverlap="1" wp14:anchorId="4DEEB361" wp14:editId="59646355">
              <wp:simplePos x="0" y="0"/>
              <wp:positionH relativeFrom="rightMargin">
                <wp:posOffset>-5095307</wp:posOffset>
              </wp:positionH>
              <wp:positionV relativeFrom="paragraph">
                <wp:posOffset>-753494</wp:posOffset>
              </wp:positionV>
              <wp:extent cx="5147945" cy="2743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47945" cy="274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B8FCF3" w14:textId="77777777" w:rsidR="00E6382E" w:rsidRPr="005B3D9C" w:rsidRDefault="00E6382E" w:rsidP="00E6382E">
                          <w:pPr>
                            <w:pStyle w:val="Footer"/>
                            <w:rPr>
                              <w:color w:val="14375A"/>
                            </w:rPr>
                          </w:pPr>
                          <w:r>
                            <w:rPr>
                              <w:color w:val="14375A"/>
                            </w:rPr>
                            <w:t>Enter customize text here for your needs or 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EB361" id="_x0000_t202" coordsize="21600,21600" o:spt="202" path="m,l,21600r21600,l21600,xe">
              <v:stroke joinstyle="miter"/>
              <v:path gradientshapeok="t" o:connecttype="rect"/>
            </v:shapetype>
            <v:shape id="Text Box 22" o:spid="_x0000_s1026" type="#_x0000_t202" style="position:absolute;left:0;text-align:left;margin-left:-401.2pt;margin-top:-59.35pt;width:405.35pt;height:21.6pt;z-index:2516505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" filled="f" stroked="f">
              <v:textbox>
                <w:txbxContent>
                  <w:p w14:paraId="06B8FCF3" w14:textId="77777777" w:rsidR="00E6382E" w:rsidRPr="005B3D9C" w:rsidRDefault="00E6382E" w:rsidP="00E6382E">
                    <w:pPr>
                      <w:pStyle w:val="Footer"/>
                      <w:rPr>
                        <w:color w:val="14375A"/>
                      </w:rPr>
                    </w:pPr>
                    <w:r>
                      <w:rPr>
                        <w:color w:val="14375A"/>
                      </w:rPr>
                      <w:t>Enter customize text here for your needs or delete if not needed.</w:t>
                    </w:r>
                  </w:p>
                </w:txbxContent>
              </v:textbox>
              <w10:wrap anchorx="margin"/>
            </v:shape>
          </w:pict>
        </mc:Fallback>
      </mc:AlternateContent>
    </w:r>
    <w:r w:rsidR="00C826CC">
      <w:rPr>
        <w:rStyle w:val="PageNumber"/>
      </w:rPr>
      <w:fldChar w:fldCharType="begin"/>
    </w:r>
    <w:r w:rsidR="00C826CC">
      <w:rPr>
        <w:rStyle w:val="PageNumber"/>
      </w:rPr>
      <w:instrText xml:space="preserve">PAGE  </w:instrText>
    </w:r>
    <w:r w:rsidR="00C826CC">
      <w:rPr>
        <w:rStyle w:val="PageNumber"/>
      </w:rPr>
      <w:fldChar w:fldCharType="separate"/>
    </w:r>
    <w:r>
      <w:rPr>
        <w:rStyle w:val="PageNumber"/>
        <w:noProof/>
      </w:rPr>
      <w:t>2</w:t>
    </w:r>
    <w:r w:rsidR="00C826CC">
      <w:rPr>
        <w:rStyle w:val="PageNumber"/>
      </w:rPr>
      <w:fldChar w:fldCharType="end"/>
    </w:r>
  </w:p>
  <w:p w14:paraId="2EF83F55" w14:textId="77777777" w:rsidR="00C826CC" w:rsidRDefault="00C826CC" w:rsidP="00015446">
    <w:pPr>
      <w:pStyle w:val="Footer"/>
    </w:pPr>
  </w:p>
  <w:tbl>
    <w:tblPr>
      <w:tblW w:w="9243" w:type="dxa"/>
      <w:tblLayout w:type="fixed"/>
      <w:tblLook w:val="0000" w:firstRow="0" w:lastRow="0" w:firstColumn="0" w:lastColumn="0" w:noHBand="0" w:noVBand="0"/>
    </w:tblPr>
    <w:tblGrid>
      <w:gridCol w:w="3697"/>
      <w:gridCol w:w="1849"/>
      <w:gridCol w:w="3697"/>
    </w:tblGrid>
    <w:tr w:rsidR="00C826CC" w:rsidRPr="00821FA1" w14:paraId="3E26EEC0" w14:textId="77777777" w:rsidTr="007346FB">
      <w:tc>
        <w:tcPr>
          <w:tcW w:w="2000" w:type="pct"/>
          <w:vAlign w:val="bottom"/>
        </w:tcPr>
        <w:p w14:paraId="04A278AC" w14:textId="77777777" w:rsidR="00C826CC" w:rsidRPr="007346FB" w:rsidRDefault="00C826CC" w:rsidP="00015446">
          <w:pPr>
            <w:pStyle w:val="Footer"/>
          </w:pPr>
          <w:r w:rsidRPr="007346FB">
            <w:t>11/29/2012 7:12 PM</w:t>
          </w:r>
        </w:p>
        <w:p w14:paraId="67FC1B53" w14:textId="77777777" w:rsidR="00C826CC" w:rsidRPr="007346FB" w:rsidRDefault="00C826CC" w:rsidP="00015446">
          <w:pPr>
            <w:pStyle w:val="Footer"/>
          </w:pPr>
          <w:r w:rsidRPr="007346FB">
            <w:t>[Document3]</w:t>
          </w:r>
        </w:p>
      </w:tc>
      <w:tc>
        <w:tcPr>
          <w:tcW w:w="1000" w:type="pct"/>
        </w:tcPr>
        <w:p w14:paraId="4DB12BDF" w14:textId="77777777" w:rsidR="00C826CC" w:rsidRPr="00AE0F3E" w:rsidRDefault="00C826CC" w:rsidP="00422980">
          <w:pPr>
            <w:pStyle w:val="WCPageNumber"/>
            <w:jc w:val="center"/>
          </w:pPr>
        </w:p>
      </w:tc>
      <w:tc>
        <w:tcPr>
          <w:tcW w:w="2000" w:type="pct"/>
        </w:tcPr>
        <w:p w14:paraId="20ECF95B" w14:textId="77777777" w:rsidR="00C826CC" w:rsidRPr="00422980" w:rsidRDefault="00C826CC" w:rsidP="00015446">
          <w:pPr>
            <w:pStyle w:val="Footer"/>
          </w:pPr>
        </w:p>
      </w:tc>
    </w:tr>
  </w:tbl>
  <w:p w14:paraId="76A21BA8" w14:textId="77777777" w:rsidR="00C826CC" w:rsidRPr="00422980" w:rsidRDefault="00C826CC" w:rsidP="00015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133052"/>
      <w:docPartObj>
        <w:docPartGallery w:val="Page Numbers (Bottom of Page)"/>
        <w:docPartUnique/>
      </w:docPartObj>
    </w:sdtPr>
    <w:sdtEndPr>
      <w:rPr>
        <w:color w:val="7F7F7F" w:themeColor="background1" w:themeShade="7F"/>
        <w:spacing w:val="60"/>
      </w:rPr>
    </w:sdtEndPr>
    <w:sdtContent>
      <w:p w14:paraId="774932DD" w14:textId="5380178A" w:rsidR="00751BFF" w:rsidRDefault="00751BFF">
        <w:pPr>
          <w:pStyle w:val="Footer"/>
          <w:pBdr>
            <w:top w:val="single" w:sz="4" w:space="1" w:color="D9D9D9" w:themeColor="background1" w:themeShade="D9"/>
          </w:pBdr>
          <w:rPr>
            <w:b/>
            <w:bCs/>
          </w:rPr>
        </w:pPr>
        <w:r w:rsidRPr="00751BFF">
          <w:rPr>
            <w:color w:val="auto"/>
          </w:rPr>
          <w:fldChar w:fldCharType="begin"/>
        </w:r>
        <w:r w:rsidRPr="00751BFF">
          <w:rPr>
            <w:color w:val="auto"/>
          </w:rPr>
          <w:instrText xml:space="preserve"> PAGE   \* MERGEFORMAT </w:instrText>
        </w:r>
        <w:r w:rsidRPr="00751BFF">
          <w:rPr>
            <w:color w:val="auto"/>
          </w:rPr>
          <w:fldChar w:fldCharType="separate"/>
        </w:r>
        <w:r w:rsidRPr="00751BFF">
          <w:rPr>
            <w:b/>
            <w:bCs/>
            <w:noProof/>
            <w:color w:val="auto"/>
          </w:rPr>
          <w:t>2</w:t>
        </w:r>
        <w:r w:rsidRPr="00751BFF">
          <w:rPr>
            <w:b/>
            <w:bCs/>
            <w:noProof/>
            <w:color w:val="auto"/>
          </w:rPr>
          <w:fldChar w:fldCharType="end"/>
        </w:r>
        <w:r w:rsidRPr="00751BFF">
          <w:rPr>
            <w:b/>
            <w:bCs/>
            <w:color w:val="auto"/>
          </w:rPr>
          <w:t xml:space="preserve"> </w:t>
        </w:r>
        <w:r>
          <w:rPr>
            <w:b/>
            <w:bCs/>
          </w:rPr>
          <w:t xml:space="preserve">| </w:t>
        </w:r>
        <w:r w:rsidRPr="00751BFF">
          <w:rPr>
            <w:color w:val="auto"/>
            <w:spacing w:val="60"/>
          </w:rPr>
          <w:t>Page</w:t>
        </w:r>
      </w:p>
    </w:sdtContent>
  </w:sdt>
  <w:p w14:paraId="721480A4" w14:textId="77777777" w:rsidR="00751BFF" w:rsidRDefault="00751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3EC1" w14:textId="77777777" w:rsidR="00C826CC" w:rsidRPr="00162FBF" w:rsidRDefault="00162FBF" w:rsidP="00162FBF">
    <w:pPr>
      <w:pStyle w:val="Footer"/>
      <w:ind w:left="-1080"/>
      <w:jc w:val="left"/>
      <w:rPr>
        <w:sz w:val="2"/>
      </w:rPr>
    </w:pPr>
    <w:r w:rsidRPr="00162FBF">
      <w:rPr>
        <w:noProof/>
        <w:sz w:val="2"/>
        <w:lang w:eastAsia="en-US"/>
      </w:rPr>
      <w:drawing>
        <wp:anchor distT="0" distB="0" distL="114300" distR="114300" simplePos="0" relativeHeight="251656704" behindDoc="1" locked="0" layoutInCell="1" allowOverlap="1" wp14:anchorId="05269DB5" wp14:editId="357CD064">
          <wp:simplePos x="0" y="0"/>
          <wp:positionH relativeFrom="column">
            <wp:posOffset>-782955</wp:posOffset>
          </wp:positionH>
          <wp:positionV relativeFrom="paragraph">
            <wp:posOffset>2876550</wp:posOffset>
          </wp:positionV>
          <wp:extent cx="7854950" cy="4851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54950" cy="485140"/>
                  </a:xfrm>
                  <a:prstGeom prst="rect">
                    <a:avLst/>
                  </a:prstGeom>
                </pic:spPr>
              </pic:pic>
            </a:graphicData>
          </a:graphic>
          <wp14:sizeRelH relativeFrom="margin">
            <wp14:pctWidth>0</wp14:pctWidth>
          </wp14:sizeRelH>
          <wp14:sizeRelV relativeFrom="margin">
            <wp14:pctHeight>0</wp14:pctHeight>
          </wp14:sizeRelV>
        </wp:anchor>
      </w:drawing>
    </w:r>
  </w:p>
  <w:p w14:paraId="288E516C" w14:textId="77777777" w:rsidR="00C826CC" w:rsidRPr="00162FBF" w:rsidRDefault="00EF1255" w:rsidP="00162FBF">
    <w:pPr>
      <w:pStyle w:val="Footer"/>
      <w:jc w:val="left"/>
      <w:rPr>
        <w:sz w:val="2"/>
      </w:rPr>
    </w:pPr>
    <w:r>
      <w:rPr>
        <w:noProof/>
        <w:lang w:eastAsia="en-US"/>
      </w:rPr>
      <w:drawing>
        <wp:anchor distT="0" distB="0" distL="114300" distR="114300" simplePos="0" relativeHeight="251661824" behindDoc="1" locked="0" layoutInCell="1" allowOverlap="1" wp14:anchorId="1053698B" wp14:editId="6B04AB79">
          <wp:simplePos x="0" y="0"/>
          <wp:positionH relativeFrom="column">
            <wp:posOffset>-718347</wp:posOffset>
          </wp:positionH>
          <wp:positionV relativeFrom="paragraph">
            <wp:posOffset>357505</wp:posOffset>
          </wp:positionV>
          <wp:extent cx="7856855" cy="483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flipV="1">
                    <a:off x="0" y="0"/>
                    <a:ext cx="7856855" cy="483870"/>
                  </a:xfrm>
                  <a:prstGeom prst="rect">
                    <a:avLst/>
                  </a:prstGeom>
                </pic:spPr>
              </pic:pic>
            </a:graphicData>
          </a:graphic>
          <wp14:sizeRelH relativeFrom="margin">
            <wp14:pctWidth>0</wp14:pctWidth>
          </wp14:sizeRelH>
          <wp14:sizeRelV relativeFrom="margin">
            <wp14:pctHeight>0</wp14:pctHeight>
          </wp14:sizeRelV>
        </wp:anchor>
      </w:drawing>
    </w:r>
    <w:r w:rsidR="00162FBF">
      <w:rPr>
        <w:noProof/>
        <w:lang w:eastAsia="en-US"/>
      </w:rPr>
      <w:drawing>
        <wp:anchor distT="0" distB="0" distL="114300" distR="114300" simplePos="0" relativeHeight="251659776" behindDoc="1" locked="0" layoutInCell="1" allowOverlap="1" wp14:anchorId="2D3320B8" wp14:editId="1D7AEBB7">
          <wp:simplePos x="0" y="0"/>
          <wp:positionH relativeFrom="column">
            <wp:posOffset>-80010</wp:posOffset>
          </wp:positionH>
          <wp:positionV relativeFrom="paragraph">
            <wp:posOffset>2550160</wp:posOffset>
          </wp:positionV>
          <wp:extent cx="5245100" cy="323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flipV="1">
                    <a:off x="0" y="0"/>
                    <a:ext cx="5245100" cy="323850"/>
                  </a:xfrm>
                  <a:prstGeom prst="rect">
                    <a:avLst/>
                  </a:prstGeom>
                </pic:spPr>
              </pic:pic>
            </a:graphicData>
          </a:graphic>
          <wp14:sizeRelH relativeFrom="margin">
            <wp14:pctWidth>0</wp14:pctWidth>
          </wp14:sizeRelH>
          <wp14:sizeRelV relativeFrom="margin">
            <wp14:pctHeight>0</wp14:pctHeight>
          </wp14:sizeRelV>
        </wp:anchor>
      </w:drawing>
    </w:r>
    <w:r w:rsidR="00162FBF">
      <w:rPr>
        <w:noProof/>
        <w:lang w:eastAsia="en-US"/>
      </w:rPr>
      <w:drawing>
        <wp:anchor distT="0" distB="0" distL="114300" distR="114300" simplePos="0" relativeHeight="251658752" behindDoc="1" locked="0" layoutInCell="1" allowOverlap="1" wp14:anchorId="0FB1A027" wp14:editId="2C59B563">
          <wp:simplePos x="0" y="0"/>
          <wp:positionH relativeFrom="column">
            <wp:posOffset>-478155</wp:posOffset>
          </wp:positionH>
          <wp:positionV relativeFrom="paragraph">
            <wp:posOffset>2978150</wp:posOffset>
          </wp:positionV>
          <wp:extent cx="7854950" cy="4851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54950" cy="485140"/>
                  </a:xfrm>
                  <a:prstGeom prst="rect">
                    <a:avLst/>
                  </a:prstGeom>
                </pic:spPr>
              </pic:pic>
            </a:graphicData>
          </a:graphic>
          <wp14:sizeRelH relativeFrom="margin">
            <wp14:pctWidth>0</wp14:pctWidth>
          </wp14:sizeRelH>
          <wp14:sizeRelV relativeFrom="margin">
            <wp14:pctHeight>0</wp14:pctHeight>
          </wp14:sizeRelV>
        </wp:anchor>
      </w:drawing>
    </w:r>
    <w:r w:rsidR="00162FBF" w:rsidRPr="00162FBF">
      <w:rPr>
        <w:noProof/>
        <w:sz w:val="2"/>
        <w:lang w:eastAsia="en-US"/>
      </w:rPr>
      <w:drawing>
        <wp:anchor distT="0" distB="0" distL="114300" distR="114300" simplePos="0" relativeHeight="251657728" behindDoc="1" locked="0" layoutInCell="1" allowOverlap="1" wp14:anchorId="089059CE" wp14:editId="24D1E836">
          <wp:simplePos x="0" y="0"/>
          <wp:positionH relativeFrom="column">
            <wp:posOffset>-630555</wp:posOffset>
          </wp:positionH>
          <wp:positionV relativeFrom="paragraph">
            <wp:posOffset>2825750</wp:posOffset>
          </wp:positionV>
          <wp:extent cx="7854950" cy="4851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54950" cy="485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14AB" w14:textId="77777777" w:rsidR="00180292" w:rsidRPr="00821FA1" w:rsidRDefault="00180292" w:rsidP="00015446">
      <w:r w:rsidRPr="00821FA1">
        <w:separator/>
      </w:r>
    </w:p>
  </w:footnote>
  <w:footnote w:type="continuationSeparator" w:id="0">
    <w:p w14:paraId="24ED0567" w14:textId="77777777" w:rsidR="00180292" w:rsidRPr="00821FA1" w:rsidRDefault="00180292" w:rsidP="00015446">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8EF3" w14:textId="77777777" w:rsidR="00E6382E" w:rsidRDefault="00000000">
    <w:pPr>
      <w:pStyle w:val="Header"/>
    </w:pPr>
    <w:r>
      <w:rPr>
        <w:noProof/>
      </w:rPr>
      <w:pict w14:anchorId="37051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33013" o:spid="_x0000_s1027" type="#_x0000_t136" style="position:absolute;left:0;text-align:left;margin-left:0;margin-top:0;width:284.25pt;height:120.75pt;rotation:315;z-index:-251644416;mso-position-horizontal:center;mso-position-horizontal-relative:margin;mso-position-vertical:center;mso-position-vertical-relative:margin" o:allowincell="f" fillcolor="silver" stroked="f">
          <v:fill opacity=".5"/>
          <v:textpath style="font-family:&quot;Franklin Gothic Demi&quot;;font-size:96pt" string="DRAFT"/>
          <w10:wrap anchorx="margin" anchory="margin"/>
        </v:shape>
      </w:pict>
    </w:r>
    <w:r w:rsidR="00E6382E">
      <w:rPr>
        <w:noProof/>
        <w:lang w:eastAsia="en-US"/>
      </w:rPr>
      <w:drawing>
        <wp:anchor distT="0" distB="0" distL="114300" distR="114300" simplePos="0" relativeHeight="251654656" behindDoc="0" locked="0" layoutInCell="1" allowOverlap="1" wp14:anchorId="59BCC948" wp14:editId="3A82C53E">
          <wp:simplePos x="0" y="0"/>
          <wp:positionH relativeFrom="page">
            <wp:posOffset>-11373</wp:posOffset>
          </wp:positionH>
          <wp:positionV relativeFrom="page">
            <wp:posOffset>-11373</wp:posOffset>
          </wp:positionV>
          <wp:extent cx="7818120" cy="320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82E" w:rsidRPr="00E6382E">
      <w:rPr>
        <w:noProof/>
        <w:lang w:eastAsia="en-US"/>
      </w:rPr>
      <w:drawing>
        <wp:anchor distT="0" distB="0" distL="114300" distR="114300" simplePos="0" relativeHeight="251649536" behindDoc="0" locked="0" layoutInCell="1" allowOverlap="1" wp14:anchorId="45D5BF8D" wp14:editId="342270DF">
          <wp:simplePos x="0" y="0"/>
          <wp:positionH relativeFrom="page">
            <wp:posOffset>-46422</wp:posOffset>
          </wp:positionH>
          <wp:positionV relativeFrom="page">
            <wp:posOffset>-1123699</wp:posOffset>
          </wp:positionV>
          <wp:extent cx="781812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82A0" w14:textId="77777777" w:rsidR="00C826CC" w:rsidRDefault="00000000" w:rsidP="00015446">
    <w:pPr>
      <w:pStyle w:val="Header"/>
    </w:pPr>
    <w:r>
      <w:rPr>
        <w:noProof/>
      </w:rPr>
      <w:pict w14:anchorId="2850D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33014" o:spid="_x0000_s1028" type="#_x0000_t136" style="position:absolute;left:0;text-align:left;margin-left:0;margin-top:0;width:284.25pt;height:120.75pt;rotation:315;z-index:-251642368;mso-position-horizontal:center;mso-position-horizontal-relative:margin;mso-position-vertical:center;mso-position-vertical-relative:margin" o:allowincell="f" fillcolor="silver" stroked="f">
          <v:fill opacity=".5"/>
          <v:textpath style="font-family:&quot;Franklin Gothic Demi&quot;;font-size:96pt" string="DRAFT"/>
          <w10:wrap anchorx="margin" anchory="margin"/>
        </v:shape>
      </w:pict>
    </w:r>
    <w:r w:rsidR="00C826CC">
      <w:rPr>
        <w:noProof/>
        <w:lang w:eastAsia="en-US"/>
      </w:rPr>
      <w:drawing>
        <wp:anchor distT="0" distB="0" distL="114300" distR="114300" simplePos="0" relativeHeight="251646464" behindDoc="0" locked="0" layoutInCell="1" allowOverlap="1" wp14:anchorId="413C09FE" wp14:editId="375834CF">
          <wp:simplePos x="0" y="0"/>
          <wp:positionH relativeFrom="column">
            <wp:posOffset>542277</wp:posOffset>
          </wp:positionH>
          <wp:positionV relativeFrom="paragraph">
            <wp:posOffset>3533775</wp:posOffset>
          </wp:positionV>
          <wp:extent cx="2454936" cy="1732896"/>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3lineLOGO_TxDOT_CMYK_REG.tif"/>
                  <pic:cNvPicPr/>
                </pic:nvPicPr>
                <pic:blipFill>
                  <a:blip r:embed="rId1">
                    <a:extLst>
                      <a:ext uri="{28A0092B-C50C-407E-A947-70E740481C1C}">
                        <a14:useLocalDpi xmlns:a14="http://schemas.microsoft.com/office/drawing/2010/main"/>
                      </a:ext>
                    </a:extLst>
                  </a:blip>
                  <a:stretch>
                    <a:fillRect/>
                  </a:stretch>
                </pic:blipFill>
                <pic:spPr>
                  <a:xfrm>
                    <a:off x="0" y="0"/>
                    <a:ext cx="2454936" cy="17328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CA7" w14:textId="77777777" w:rsidR="00D8746F" w:rsidRDefault="00EF1255" w:rsidP="0050419F">
    <w:pPr>
      <w:pStyle w:val="Header"/>
      <w:ind w:left="-1080"/>
    </w:pPr>
    <w:r>
      <w:rPr>
        <w:noProof/>
        <w:lang w:eastAsia="en-US"/>
      </w:rPr>
      <w:drawing>
        <wp:anchor distT="0" distB="0" distL="114300" distR="114300" simplePos="0" relativeHeight="251722240" behindDoc="0" locked="0" layoutInCell="1" allowOverlap="1" wp14:anchorId="7B439E93" wp14:editId="6C27606A">
          <wp:simplePos x="0" y="0"/>
          <wp:positionH relativeFrom="column">
            <wp:posOffset>91440</wp:posOffset>
          </wp:positionH>
          <wp:positionV relativeFrom="paragraph">
            <wp:posOffset>2633345</wp:posOffset>
          </wp:positionV>
          <wp:extent cx="2368296" cy="166420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3lineLOGO_TxDOT_CMYK_REG.eps"/>
                  <pic:cNvPicPr/>
                </pic:nvPicPr>
                <pic:blipFill>
                  <a:blip r:embed="rId1" cstate="email">
                    <a:extLst>
                      <a:ext uri="{28A0092B-C50C-407E-A947-70E740481C1C}">
                        <a14:useLocalDpi xmlns:a14="http://schemas.microsoft.com/office/drawing/2010/main"/>
                      </a:ext>
                    </a:extLst>
                  </a:blip>
                  <a:stretch>
                    <a:fillRect/>
                  </a:stretch>
                </pic:blipFill>
                <pic:spPr>
                  <a:xfrm>
                    <a:off x="0" y="0"/>
                    <a:ext cx="2368296" cy="1664208"/>
                  </a:xfrm>
                  <a:prstGeom prst="rect">
                    <a:avLst/>
                  </a:prstGeom>
                </pic:spPr>
              </pic:pic>
            </a:graphicData>
          </a:graphic>
          <wp14:sizeRelH relativeFrom="page">
            <wp14:pctWidth>0</wp14:pctWidth>
          </wp14:sizeRelH>
          <wp14:sizeRelV relativeFrom="page">
            <wp14:pctHeight>0</wp14:pctHeight>
          </wp14:sizeRelV>
        </wp:anchor>
      </w:drawing>
    </w:r>
    <w:r w:rsidR="007E561F">
      <w:rPr>
        <w:noProof/>
        <w:lang w:eastAsia="en-US"/>
      </w:rPr>
      <w:drawing>
        <wp:anchor distT="0" distB="0" distL="114300" distR="114300" simplePos="0" relativeHeight="251655680" behindDoc="0" locked="0" layoutInCell="1" allowOverlap="1" wp14:anchorId="3DAABBD1" wp14:editId="59F41DC3">
          <wp:simplePos x="0" y="0"/>
          <wp:positionH relativeFrom="page">
            <wp:posOffset>-3603</wp:posOffset>
          </wp:positionH>
          <wp:positionV relativeFrom="page">
            <wp:posOffset>-11061</wp:posOffset>
          </wp:positionV>
          <wp:extent cx="7863840" cy="530331"/>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a:blip r:embed="rId2" cstate="email">
                    <a:extLst>
                      <a:ext uri="{28A0092B-C50C-407E-A947-70E740481C1C}">
                        <a14:useLocalDpi xmlns:a14="http://schemas.microsoft.com/office/drawing/2010/main"/>
                      </a:ext>
                    </a:extLst>
                  </a:blip>
                  <a:stretch>
                    <a:fillRect/>
                  </a:stretch>
                </pic:blipFill>
                <pic:spPr>
                  <a:xfrm>
                    <a:off x="0" y="0"/>
                    <a:ext cx="7863840" cy="5303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8579" w14:textId="77777777" w:rsidR="002B1788" w:rsidRDefault="00000000">
    <w:pPr>
      <w:pStyle w:val="Header"/>
    </w:pPr>
    <w:r>
      <w:rPr>
        <w:noProof/>
      </w:rPr>
      <w:pict w14:anchorId="23C63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33019" o:spid="_x0000_s1033" type="#_x0000_t136" style="position:absolute;left:0;text-align:left;margin-left:0;margin-top:0;width:284.25pt;height:120.75pt;rotation:315;z-index:-251632128;mso-position-horizontal:center;mso-position-horizontal-relative:margin;mso-position-vertical:center;mso-position-vertical-relative:margin" o:allowincell="f" fillcolor="silver" stroked="f">
          <v:fill opacity=".5"/>
          <v:textpath style="font-family:&quot;Franklin Gothic Demi&quot;;font-size:96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A694" w14:textId="77777777" w:rsidR="002B1788" w:rsidRDefault="00386A27">
    <w:pPr>
      <w:pStyle w:val="Header"/>
    </w:pPr>
    <w:r w:rsidRPr="000108D9">
      <w:rPr>
        <w:noProof/>
        <w:lang w:eastAsia="en-US"/>
      </w:rPr>
      <mc:AlternateContent>
        <mc:Choice Requires="wps">
          <w:drawing>
            <wp:anchor distT="0" distB="0" distL="114300" distR="114300" simplePos="0" relativeHeight="251701760" behindDoc="0" locked="0" layoutInCell="1" allowOverlap="1" wp14:anchorId="06663161" wp14:editId="19810299">
              <wp:simplePos x="0" y="0"/>
              <wp:positionH relativeFrom="margin">
                <wp:posOffset>-228600</wp:posOffset>
              </wp:positionH>
              <wp:positionV relativeFrom="paragraph">
                <wp:posOffset>730250</wp:posOffset>
              </wp:positionV>
              <wp:extent cx="64008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571B01" id="Straight Connector 68" o:spid="_x0000_s1026" style="position:absolute;z-index:251701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pt,57.5pt" to="4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" strokecolor="#d8d8d8 [2732]" strokeweight="1pt">
              <w10:wrap anchorx="margin"/>
            </v:line>
          </w:pict>
        </mc:Fallback>
      </mc:AlternateContent>
    </w:r>
    <w:r w:rsidR="00380CC6">
      <w:tab/>
    </w:r>
    <w:r w:rsidR="00380CC6">
      <w:tab/>
    </w:r>
    <w:r w:rsidR="00380CC6">
      <w:tab/>
    </w:r>
    <w:r w:rsidR="00380CC6">
      <w:tab/>
    </w:r>
    <w:r w:rsidR="00380CC6">
      <w:tab/>
    </w:r>
    <w:r w:rsidR="00380CC6">
      <w:tab/>
    </w:r>
    <w:r w:rsidR="00380CC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1EC1" w14:textId="77777777" w:rsidR="002B1788" w:rsidRDefault="00000000">
    <w:pPr>
      <w:pStyle w:val="Header"/>
    </w:pPr>
    <w:r>
      <w:rPr>
        <w:noProof/>
      </w:rPr>
      <w:pict w14:anchorId="054D6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33018" o:spid="_x0000_s1032" type="#_x0000_t136" style="position:absolute;left:0;text-align:left;margin-left:0;margin-top:0;width:284.25pt;height:120.75pt;rotation:315;z-index:-251634176;mso-position-horizontal:center;mso-position-horizontal-relative:margin;mso-position-vertical:center;mso-position-vertical-relative:margin" o:allowincell="f" fillcolor="silver" stroked="f">
          <v:fill opacity=".5"/>
          <v:textpath style="font-family:&quot;Franklin Gothic Demi&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7F4"/>
    <w:multiLevelType w:val="hybridMultilevel"/>
    <w:tmpl w:val="477247E2"/>
    <w:lvl w:ilvl="0" w:tplc="F4F4E25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6A187AD0"/>
    <w:lvl w:ilvl="0">
      <w:start w:val="1"/>
      <w:numFmt w:val="decimal"/>
      <w:pStyle w:val="Schedule1"/>
      <w:lvlText w:val="Schedule %1"/>
      <w:lvlJc w:val="left"/>
      <w:rPr>
        <w:rFonts w:ascii="Times New Roman" w:hAnsi="Times New Roman" w:cs="Times New Roman" w:hint="default"/>
        <w:b/>
        <w:i w:val="0"/>
        <w:color w:val="000000"/>
        <w:sz w:val="26"/>
      </w:rPr>
    </w:lvl>
    <w:lvl w:ilvl="1">
      <w:start w:val="1"/>
      <w:numFmt w:val="decimal"/>
      <w:pStyle w:val="Schedule2"/>
      <w:lvlText w:val="Part %2"/>
      <w:lvlJc w:val="left"/>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cs="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cs="Times New Roman" w:hint="default"/>
        <w:color w:val="000000"/>
      </w:rPr>
    </w:lvl>
    <w:lvl w:ilvl="4">
      <w:start w:val="1"/>
      <w:numFmt w:val="lowerLetter"/>
      <w:pStyle w:val="Schedule5"/>
      <w:lvlText w:val="(%5)"/>
      <w:lvlJc w:val="left"/>
      <w:pPr>
        <w:tabs>
          <w:tab w:val="num" w:pos="1440"/>
        </w:tabs>
        <w:ind w:left="1440" w:hanging="720"/>
      </w:pPr>
      <w:rPr>
        <w:rFonts w:cs="Times New Roman" w:hint="default"/>
        <w:color w:val="000000"/>
      </w:rPr>
    </w:lvl>
    <w:lvl w:ilvl="5">
      <w:start w:val="1"/>
      <w:numFmt w:val="lowerRoman"/>
      <w:pStyle w:val="Schedule6"/>
      <w:lvlText w:val="(%6)"/>
      <w:lvlJc w:val="left"/>
      <w:pPr>
        <w:tabs>
          <w:tab w:val="num" w:pos="2160"/>
        </w:tabs>
        <w:ind w:left="2160" w:hanging="720"/>
      </w:pPr>
      <w:rPr>
        <w:rFonts w:cs="Times New Roman" w:hint="default"/>
        <w:color w:val="000000"/>
      </w:rPr>
    </w:lvl>
    <w:lvl w:ilvl="6">
      <w:start w:val="1"/>
      <w:numFmt w:val="upperLetter"/>
      <w:pStyle w:val="Schedule7"/>
      <w:lvlText w:val="(%7)"/>
      <w:lvlJc w:val="left"/>
      <w:pPr>
        <w:tabs>
          <w:tab w:val="num" w:pos="2880"/>
        </w:tabs>
        <w:ind w:left="2880" w:hanging="720"/>
      </w:pPr>
      <w:rPr>
        <w:rFonts w:cs="Times New Roman" w:hint="default"/>
        <w:color w:val="000000"/>
      </w:rPr>
    </w:lvl>
    <w:lvl w:ilvl="7">
      <w:start w:val="1"/>
      <w:numFmt w:val="lowerLetter"/>
      <w:pStyle w:val="Schedule8"/>
      <w:lvlText w:val="(%8)"/>
      <w:lvlJc w:val="left"/>
      <w:pPr>
        <w:tabs>
          <w:tab w:val="num" w:pos="720"/>
        </w:tabs>
        <w:ind w:left="720" w:hanging="720"/>
      </w:pPr>
      <w:rPr>
        <w:rFonts w:cs="Times New Roman" w:hint="default"/>
        <w:color w:val="000000"/>
      </w:rPr>
    </w:lvl>
    <w:lvl w:ilvl="8">
      <w:start w:val="1"/>
      <w:numFmt w:val="lowerRoman"/>
      <w:pStyle w:val="Schedule9"/>
      <w:lvlText w:val="(%9)"/>
      <w:lvlJc w:val="left"/>
      <w:pPr>
        <w:tabs>
          <w:tab w:val="num" w:pos="1440"/>
        </w:tabs>
        <w:ind w:left="1440" w:hanging="720"/>
      </w:pPr>
      <w:rPr>
        <w:rFonts w:cs="Times New Roman" w:hint="default"/>
        <w:color w:val="000000"/>
      </w:rPr>
    </w:lvl>
  </w:abstractNum>
  <w:abstractNum w:abstractNumId="4" w15:restartNumberingAfterBreak="0">
    <w:nsid w:val="18C90A8A"/>
    <w:multiLevelType w:val="hybridMultilevel"/>
    <w:tmpl w:val="1B72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pStyle w:val="Heading3"/>
      <w:lvlText w:val="(%3)"/>
      <w:lvlJc w:val="left"/>
      <w:pPr>
        <w:tabs>
          <w:tab w:val="num" w:pos="1440"/>
        </w:tabs>
        <w:ind w:left="1440" w:hanging="720"/>
      </w:pPr>
      <w:rPr>
        <w:rFonts w:cs="Times New Roman" w:hint="default"/>
        <w:color w:val="000000"/>
      </w:rPr>
    </w:lvl>
    <w:lvl w:ilvl="3">
      <w:start w:val="1"/>
      <w:numFmt w:val="lowerRoman"/>
      <w:pStyle w:val="Heading4"/>
      <w:lvlText w:val="(%4)"/>
      <w:lvlJc w:val="left"/>
      <w:pPr>
        <w:tabs>
          <w:tab w:val="num" w:pos="2160"/>
        </w:tabs>
        <w:ind w:left="2160" w:hanging="720"/>
      </w:pPr>
      <w:rPr>
        <w:rFonts w:cs="Times New Roman" w:hint="default"/>
        <w:color w:val="000000"/>
      </w:rPr>
    </w:lvl>
    <w:lvl w:ilvl="4">
      <w:start w:val="1"/>
      <w:numFmt w:val="upperLetter"/>
      <w:pStyle w:val="Heading5"/>
      <w:lvlText w:val="(%5)"/>
      <w:lvlJc w:val="left"/>
      <w:pPr>
        <w:tabs>
          <w:tab w:val="num" w:pos="2880"/>
        </w:tabs>
        <w:ind w:left="2880" w:hanging="720"/>
      </w:pPr>
      <w:rPr>
        <w:rFonts w:cs="Times New Roman" w:hint="default"/>
        <w:color w:val="000000"/>
      </w:rPr>
    </w:lvl>
    <w:lvl w:ilvl="5">
      <w:start w:val="1"/>
      <w:numFmt w:val="decimal"/>
      <w:pStyle w:val="Heading6"/>
      <w:lvlText w:val="(%6)"/>
      <w:lvlJc w:val="left"/>
      <w:pPr>
        <w:tabs>
          <w:tab w:val="num" w:pos="3600"/>
        </w:tabs>
        <w:ind w:left="3600" w:hanging="720"/>
      </w:pPr>
      <w:rPr>
        <w:rFonts w:cs="Times New Roman" w:hint="default"/>
        <w:color w:val="000000"/>
      </w:rPr>
    </w:lvl>
    <w:lvl w:ilvl="6">
      <w:start w:val="1"/>
      <w:numFmt w:val="upperRoman"/>
      <w:pStyle w:val="Heading7"/>
      <w:lvlText w:val="(%7)"/>
      <w:lvlJc w:val="left"/>
      <w:pPr>
        <w:tabs>
          <w:tab w:val="num" w:pos="4320"/>
        </w:tabs>
        <w:ind w:left="4320" w:hanging="720"/>
      </w:pPr>
      <w:rPr>
        <w:rFonts w:cs="Times New Roman" w:hint="default"/>
        <w:color w:val="000000"/>
      </w:rPr>
    </w:lvl>
    <w:lvl w:ilvl="7">
      <w:start w:val="1"/>
      <w:numFmt w:val="none"/>
      <w:pStyle w:val="Heading8"/>
      <w:suff w:val="nothing"/>
      <w:lvlText w:val=""/>
      <w:lvlJc w:val="left"/>
      <w:rPr>
        <w:rFonts w:cs="Times New Roman" w:hint="default"/>
        <w:color w:val="000000"/>
      </w:rPr>
    </w:lvl>
    <w:lvl w:ilvl="8">
      <w:start w:val="1"/>
      <w:numFmt w:val="none"/>
      <w:pStyle w:val="Heading9"/>
      <w:suff w:val="nothing"/>
      <w:lvlText w:val=""/>
      <w:lvlJc w:val="left"/>
      <w:rPr>
        <w:rFonts w:cs="Times New Roman" w:hint="default"/>
        <w:color w:val="000000"/>
      </w:rPr>
    </w:lvl>
  </w:abstractNum>
  <w:abstractNum w:abstractNumId="6" w15:restartNumberingAfterBreak="0">
    <w:nsid w:val="250160D8"/>
    <w:multiLevelType w:val="hybridMultilevel"/>
    <w:tmpl w:val="F0941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D4BEB"/>
    <w:multiLevelType w:val="multilevel"/>
    <w:tmpl w:val="6B10A5A6"/>
    <w:name w:val="Definition"/>
    <w:lvl w:ilvl="0">
      <w:start w:val="1"/>
      <w:numFmt w:val="none"/>
      <w:suff w:val="nothing"/>
      <w:lvlText w:val=""/>
      <w:lvlJc w:val="left"/>
      <w:pPr>
        <w:ind w:left="720"/>
      </w:pPr>
      <w:rPr>
        <w:rFonts w:ascii="Times New Roman" w:hAnsi="Times New Roman" w:cs="Times New Roman" w:hint="default"/>
        <w:b/>
        <w:i w:val="0"/>
        <w:color w:val="000000"/>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sz w:val="22"/>
      </w:rPr>
    </w:lvl>
    <w:lvl w:ilvl="2">
      <w:start w:val="1"/>
      <w:numFmt w:val="lowerRoman"/>
      <w:lvlText w:val="(%3)"/>
      <w:lvlJc w:val="left"/>
      <w:pPr>
        <w:tabs>
          <w:tab w:val="num" w:pos="2160"/>
        </w:tabs>
        <w:ind w:left="2160" w:hanging="720"/>
      </w:pPr>
      <w:rPr>
        <w:rFonts w:ascii="Times New Roman" w:hAnsi="Times New Roman" w:cs="Times New Roman" w:hint="default"/>
        <w:color w:val="000000"/>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rPr>
    </w:lvl>
    <w:lvl w:ilvl="4">
      <w:start w:val="1"/>
      <w:numFmt w:val="decimal"/>
      <w:lvlText w:val="(%5)"/>
      <w:lvlJc w:val="left"/>
      <w:pPr>
        <w:tabs>
          <w:tab w:val="num" w:pos="3600"/>
        </w:tabs>
        <w:ind w:left="3600" w:hanging="720"/>
      </w:pPr>
      <w:rPr>
        <w:rFonts w:ascii="Times New Roman" w:hAnsi="Times New Roman" w:cs="Times New Roman" w:hint="default"/>
        <w:color w:val="000000"/>
      </w:rPr>
    </w:lvl>
    <w:lvl w:ilvl="5">
      <w:start w:val="1"/>
      <w:numFmt w:val="upperRoman"/>
      <w:lvlText w:val="(%6)"/>
      <w:lvlJc w:val="left"/>
      <w:pPr>
        <w:tabs>
          <w:tab w:val="num" w:pos="4320"/>
        </w:tabs>
        <w:ind w:left="4320" w:hanging="720"/>
      </w:pPr>
      <w:rPr>
        <w:rFonts w:cs="Times New Roman" w:hint="default"/>
        <w:color w:val="000000"/>
      </w:rPr>
    </w:lvl>
    <w:lvl w:ilvl="6">
      <w:start w:val="1"/>
      <w:numFmt w:val="decimal"/>
      <w:lvlRestart w:val="0"/>
      <w:pStyle w:val="Parties"/>
      <w:lvlText w:val="(%7)"/>
      <w:lvlJc w:val="left"/>
      <w:pPr>
        <w:tabs>
          <w:tab w:val="num" w:pos="720"/>
        </w:tabs>
        <w:ind w:left="720" w:hanging="720"/>
      </w:pPr>
      <w:rPr>
        <w:rFonts w:cs="Times New Roman" w:hint="default"/>
        <w:b/>
        <w:i w:val="0"/>
        <w:color w:val="000000"/>
      </w:rPr>
    </w:lvl>
    <w:lvl w:ilvl="7">
      <w:start w:val="1"/>
      <w:numFmt w:val="upperLetter"/>
      <w:lvlRestart w:val="0"/>
      <w:pStyle w:val="Recitals"/>
      <w:lvlText w:val="(%8)"/>
      <w:lvlJc w:val="left"/>
      <w:pPr>
        <w:tabs>
          <w:tab w:val="num" w:pos="720"/>
        </w:tabs>
        <w:ind w:left="720" w:hanging="720"/>
      </w:pPr>
      <w:rPr>
        <w:rFonts w:cs="Times New Roman" w:hint="default"/>
        <w:color w:val="000000"/>
      </w:rPr>
    </w:lvl>
    <w:lvl w:ilvl="8">
      <w:start w:val="1"/>
      <w:numFmt w:val="none"/>
      <w:suff w:val="nothing"/>
      <w:lvlText w:val=""/>
      <w:lvlJc w:val="left"/>
      <w:rPr>
        <w:rFonts w:cs="Times New Roman" w:hint="default"/>
        <w:color w:val="000000"/>
      </w:rPr>
    </w:lvl>
  </w:abstractNum>
  <w:abstractNum w:abstractNumId="8" w15:restartNumberingAfterBreak="0">
    <w:nsid w:val="2B0768D5"/>
    <w:multiLevelType w:val="multilevel"/>
    <w:tmpl w:val="50D8C68C"/>
    <w:lvl w:ilvl="0">
      <w:start w:val="1"/>
      <w:numFmt w:val="decimal"/>
      <w:pStyle w:val="Appendix1"/>
      <w:lvlText w:val="Appendix %1"/>
      <w:lvlJc w:val="left"/>
      <w:rPr>
        <w:rFonts w:ascii="Times New Roman" w:hAnsi="Times New Roman" w:cs="Times New Roman" w:hint="default"/>
        <w:b/>
        <w:i w:val="0"/>
        <w:color w:val="000000"/>
        <w:sz w:val="26"/>
      </w:rPr>
    </w:lvl>
    <w:lvl w:ilvl="1">
      <w:start w:val="1"/>
      <w:numFmt w:val="decimal"/>
      <w:pStyle w:val="Appendix2"/>
      <w:lvlText w:val="Part %2"/>
      <w:lvlJc w:val="left"/>
      <w:rPr>
        <w:rFonts w:ascii="Times New Roman" w:hAnsi="Times New Roman" w:cs="Times New Roman" w:hint="default"/>
        <w:b/>
        <w:i w:val="0"/>
        <w:color w:val="000000"/>
        <w:sz w:val="22"/>
      </w:rPr>
    </w:lvl>
    <w:lvl w:ilvl="2">
      <w:start w:val="1"/>
      <w:numFmt w:val="decimal"/>
      <w:pStyle w:val="Appendix3"/>
      <w:lvlText w:val="%3."/>
      <w:lvlJc w:val="left"/>
      <w:pPr>
        <w:tabs>
          <w:tab w:val="num" w:pos="720"/>
        </w:tabs>
        <w:ind w:left="720" w:hanging="720"/>
      </w:pPr>
      <w:rPr>
        <w:rFonts w:cs="Times New Roman" w:hint="default"/>
      </w:rPr>
    </w:lvl>
    <w:lvl w:ilvl="3">
      <w:start w:val="1"/>
      <w:numFmt w:val="decimal"/>
      <w:pStyle w:val="Appendix4"/>
      <w:lvlText w:val="%3.%4"/>
      <w:lvlJc w:val="left"/>
      <w:pPr>
        <w:tabs>
          <w:tab w:val="num" w:pos="720"/>
        </w:tabs>
        <w:ind w:left="720" w:hanging="720"/>
      </w:pPr>
      <w:rPr>
        <w:rFonts w:cs="Times New Roman" w:hint="default"/>
        <w:b w:val="0"/>
        <w:i w:val="0"/>
      </w:rPr>
    </w:lvl>
    <w:lvl w:ilvl="4">
      <w:start w:val="1"/>
      <w:numFmt w:val="lowerLetter"/>
      <w:pStyle w:val="Appendix5"/>
      <w:lvlText w:val="(%5)"/>
      <w:lvlJc w:val="left"/>
      <w:pPr>
        <w:tabs>
          <w:tab w:val="num" w:pos="1440"/>
        </w:tabs>
        <w:ind w:left="1440" w:hanging="720"/>
      </w:pPr>
      <w:rPr>
        <w:rFonts w:cs="Times New Roman" w:hint="default"/>
      </w:rPr>
    </w:lvl>
    <w:lvl w:ilvl="5">
      <w:start w:val="1"/>
      <w:numFmt w:val="lowerRoman"/>
      <w:pStyle w:val="Appendix6"/>
      <w:lvlText w:val="(%6)"/>
      <w:lvlJc w:val="left"/>
      <w:pPr>
        <w:tabs>
          <w:tab w:val="num" w:pos="2160"/>
        </w:tabs>
        <w:ind w:left="2160" w:hanging="720"/>
      </w:pPr>
      <w:rPr>
        <w:rFonts w:cs="Times New Roman" w:hint="default"/>
      </w:rPr>
    </w:lvl>
    <w:lvl w:ilvl="6">
      <w:start w:val="1"/>
      <w:numFmt w:val="upperLetter"/>
      <w:pStyle w:val="Appendix7"/>
      <w:lvlText w:val="(%7)"/>
      <w:lvlJc w:val="left"/>
      <w:pPr>
        <w:tabs>
          <w:tab w:val="num" w:pos="2880"/>
        </w:tabs>
        <w:ind w:left="2880" w:hanging="720"/>
      </w:pPr>
      <w:rPr>
        <w:rFonts w:cs="Times New Roman" w:hint="default"/>
      </w:rPr>
    </w:lvl>
    <w:lvl w:ilvl="7">
      <w:start w:val="1"/>
      <w:numFmt w:val="lowerLetter"/>
      <w:pStyle w:val="Appendix8"/>
      <w:lvlText w:val="(%8)"/>
      <w:lvlJc w:val="left"/>
      <w:pPr>
        <w:tabs>
          <w:tab w:val="num" w:pos="720"/>
        </w:tabs>
        <w:ind w:left="720" w:hanging="720"/>
      </w:pPr>
      <w:rPr>
        <w:rFonts w:cs="Times New Roman" w:hint="default"/>
      </w:rPr>
    </w:lvl>
    <w:lvl w:ilvl="8">
      <w:start w:val="1"/>
      <w:numFmt w:val="lowerRoman"/>
      <w:pStyle w:val="Appendix9"/>
      <w:lvlText w:val="(%9)"/>
      <w:lvlJc w:val="left"/>
      <w:pPr>
        <w:tabs>
          <w:tab w:val="num" w:pos="1440"/>
        </w:tabs>
        <w:ind w:left="1440" w:hanging="720"/>
      </w:pPr>
      <w:rPr>
        <w:rFonts w:cs="Times New Roman" w:hint="default"/>
      </w:rPr>
    </w:lvl>
  </w:abstractNum>
  <w:abstractNum w:abstractNumId="9" w15:restartNumberingAfterBreak="0">
    <w:nsid w:val="31F41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177999"/>
    <w:multiLevelType w:val="multilevel"/>
    <w:tmpl w:val="A3E032BC"/>
    <w:lvl w:ilvl="0">
      <w:start w:val="1"/>
      <w:numFmt w:val="bullet"/>
      <w:pStyle w:val="Bulletlevel1"/>
      <w:lvlText w:val=""/>
      <w:lvlJc w:val="left"/>
      <w:pPr>
        <w:ind w:left="720" w:hanging="360"/>
      </w:pPr>
      <w:rPr>
        <w:rFonts w:ascii="Wingdings" w:hAnsi="Wingdings" w:hint="default"/>
        <w:color w:val="0A1B2B"/>
      </w:rPr>
    </w:lvl>
    <w:lvl w:ilvl="1">
      <w:start w:val="1"/>
      <w:numFmt w:val="bullet"/>
      <w:pStyle w:val="Bulletlevel2"/>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5E1399"/>
    <w:multiLevelType w:val="multilevel"/>
    <w:tmpl w:val="AF0A87B2"/>
    <w:name w:val="Definition"/>
    <w:lvl w:ilvl="0">
      <w:start w:val="1"/>
      <w:numFmt w:val="none"/>
      <w:pStyle w:val="Definition1"/>
      <w:suff w:val="nothing"/>
      <w:lvlText w:val=""/>
      <w:lvlJc w:val="left"/>
      <w:pPr>
        <w:ind w:left="720"/>
      </w:pPr>
      <w:rPr>
        <w:rFonts w:cs="Times New Roman" w:hint="default"/>
      </w:rPr>
    </w:lvl>
    <w:lvl w:ilvl="1">
      <w:start w:val="1"/>
      <w:numFmt w:val="lowerLetter"/>
      <w:pStyle w:val="Definition2"/>
      <w:lvlText w:val="%1(%2)"/>
      <w:lvlJc w:val="left"/>
      <w:pPr>
        <w:tabs>
          <w:tab w:val="num" w:pos="1440"/>
        </w:tabs>
        <w:ind w:left="1440" w:hanging="720"/>
      </w:pPr>
      <w:rPr>
        <w:rFonts w:cs="Times New Roman" w:hint="default"/>
      </w:rPr>
    </w:lvl>
    <w:lvl w:ilvl="2">
      <w:start w:val="1"/>
      <w:numFmt w:val="lowerRoman"/>
      <w:pStyle w:val="Definition3"/>
      <w:lvlText w:val="(%3)"/>
      <w:lvlJc w:val="left"/>
      <w:pPr>
        <w:tabs>
          <w:tab w:val="num" w:pos="2160"/>
        </w:tabs>
        <w:ind w:left="2160" w:hanging="720"/>
      </w:pPr>
      <w:rPr>
        <w:rFonts w:cs="Times New Roman" w:hint="default"/>
      </w:rPr>
    </w:lvl>
    <w:lvl w:ilvl="3">
      <w:start w:val="1"/>
      <w:numFmt w:val="upperLetter"/>
      <w:pStyle w:val="Definition4"/>
      <w:lvlText w:val="(%4)"/>
      <w:lvlJc w:val="left"/>
      <w:pPr>
        <w:tabs>
          <w:tab w:val="num" w:pos="2880"/>
        </w:tabs>
        <w:ind w:left="2880" w:hanging="720"/>
      </w:pPr>
      <w:rPr>
        <w:rFonts w:cs="Times New Roman" w:hint="default"/>
      </w:rPr>
    </w:lvl>
    <w:lvl w:ilvl="4">
      <w:start w:val="1"/>
      <w:numFmt w:val="decimal"/>
      <w:pStyle w:val="Definition5"/>
      <w:lvlText w:val="(%5)"/>
      <w:lvlJc w:val="left"/>
      <w:pPr>
        <w:tabs>
          <w:tab w:val="num" w:pos="3600"/>
        </w:tabs>
        <w:ind w:left="3600" w:hanging="720"/>
      </w:pPr>
      <w:rPr>
        <w:rFonts w:cs="Times New Roman" w:hint="default"/>
      </w:rPr>
    </w:lvl>
    <w:lvl w:ilvl="5">
      <w:start w:val="1"/>
      <w:numFmt w:val="upperRoman"/>
      <w:pStyle w:val="Definition6"/>
      <w:lvlText w:val="(%6)"/>
      <w:lvlJc w:val="left"/>
      <w:pPr>
        <w:tabs>
          <w:tab w:val="num" w:pos="4320"/>
        </w:tabs>
        <w:ind w:left="432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3CB53DC5"/>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19C2E56"/>
    <w:multiLevelType w:val="hybridMultilevel"/>
    <w:tmpl w:val="5F06D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C767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036F6F"/>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51CF41C1"/>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2F4931"/>
    <w:multiLevelType w:val="hybridMultilevel"/>
    <w:tmpl w:val="4B2AD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E329B"/>
    <w:multiLevelType w:val="hybridMultilevel"/>
    <w:tmpl w:val="5CA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0558520">
    <w:abstractNumId w:val="19"/>
  </w:num>
  <w:num w:numId="2" w16cid:durableId="1784886102">
    <w:abstractNumId w:val="20"/>
  </w:num>
  <w:num w:numId="3" w16cid:durableId="1601521972">
    <w:abstractNumId w:val="14"/>
  </w:num>
  <w:num w:numId="4" w16cid:durableId="1353728254">
    <w:abstractNumId w:val="1"/>
  </w:num>
  <w:num w:numId="5" w16cid:durableId="1698963591">
    <w:abstractNumId w:val="18"/>
  </w:num>
  <w:num w:numId="6" w16cid:durableId="926841218">
    <w:abstractNumId w:val="17"/>
  </w:num>
  <w:num w:numId="7" w16cid:durableId="1245147217">
    <w:abstractNumId w:val="2"/>
  </w:num>
  <w:num w:numId="8" w16cid:durableId="794563637">
    <w:abstractNumId w:val="7"/>
  </w:num>
  <w:num w:numId="9" w16cid:durableId="1282958891">
    <w:abstractNumId w:val="5"/>
  </w:num>
  <w:num w:numId="10" w16cid:durableId="1233387724">
    <w:abstractNumId w:val="11"/>
  </w:num>
  <w:num w:numId="11" w16cid:durableId="619804563">
    <w:abstractNumId w:val="3"/>
  </w:num>
  <w:num w:numId="12" w16cid:durableId="2113813985">
    <w:abstractNumId w:val="8"/>
  </w:num>
  <w:num w:numId="13" w16cid:durableId="1003169714">
    <w:abstractNumId w:val="10"/>
  </w:num>
  <w:num w:numId="14" w16cid:durableId="836963540">
    <w:abstractNumId w:val="12"/>
  </w:num>
  <w:num w:numId="15" w16cid:durableId="1399550288">
    <w:abstractNumId w:val="15"/>
  </w:num>
  <w:num w:numId="16" w16cid:durableId="1783915830">
    <w:abstractNumId w:val="13"/>
  </w:num>
  <w:num w:numId="17" w16cid:durableId="418258852">
    <w:abstractNumId w:val="13"/>
    <w:lvlOverride w:ilvl="0">
      <w:startOverride w:val="1"/>
    </w:lvlOverride>
  </w:num>
  <w:num w:numId="18" w16cid:durableId="343868119">
    <w:abstractNumId w:val="0"/>
  </w:num>
  <w:num w:numId="19" w16cid:durableId="1227953093">
    <w:abstractNumId w:val="16"/>
  </w:num>
  <w:num w:numId="20" w16cid:durableId="233316947">
    <w:abstractNumId w:val="9"/>
  </w:num>
  <w:num w:numId="21" w16cid:durableId="1413819744">
    <w:abstractNumId w:val="6"/>
  </w:num>
  <w:num w:numId="22" w16cid:durableId="1805387007">
    <w:abstractNumId w:val="21"/>
  </w:num>
  <w:num w:numId="23" w16cid:durableId="8920815">
    <w:abstractNumId w:val="22"/>
  </w:num>
  <w:num w:numId="24" w16cid:durableId="36282947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320"/>
  <w:hyphenationZone w:val="425"/>
  <w:drawingGridHorizontalSpacing w:val="120"/>
  <w:drawingGridVerticalSpacing w:val="144"/>
  <w:displayHorizontalDrawingGridEvery w:val="2"/>
  <w:characterSpacingControl w:val="doNotCompress"/>
  <w:hdrShapeDefaults>
    <o:shapedefaults v:ext="edit" spidmax="2050">
      <o:colormru v:ext="edit" colors="#1e385c,#142c5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AF"/>
    <w:rsid w:val="00007857"/>
    <w:rsid w:val="00007A28"/>
    <w:rsid w:val="000108D9"/>
    <w:rsid w:val="00011622"/>
    <w:rsid w:val="00015446"/>
    <w:rsid w:val="000216F1"/>
    <w:rsid w:val="000233CE"/>
    <w:rsid w:val="00034400"/>
    <w:rsid w:val="000403B6"/>
    <w:rsid w:val="000525A3"/>
    <w:rsid w:val="00055276"/>
    <w:rsid w:val="0005709A"/>
    <w:rsid w:val="00057F0F"/>
    <w:rsid w:val="00060754"/>
    <w:rsid w:val="000671EF"/>
    <w:rsid w:val="00077EFB"/>
    <w:rsid w:val="0008361D"/>
    <w:rsid w:val="000849C1"/>
    <w:rsid w:val="00084E8C"/>
    <w:rsid w:val="00096922"/>
    <w:rsid w:val="000A13F8"/>
    <w:rsid w:val="000A166B"/>
    <w:rsid w:val="000A4C79"/>
    <w:rsid w:val="000B04E2"/>
    <w:rsid w:val="000B1632"/>
    <w:rsid w:val="000B31AE"/>
    <w:rsid w:val="000C11C6"/>
    <w:rsid w:val="000D0B17"/>
    <w:rsid w:val="000D2D0A"/>
    <w:rsid w:val="000E3602"/>
    <w:rsid w:val="000F0EE3"/>
    <w:rsid w:val="000F1CF3"/>
    <w:rsid w:val="000F466F"/>
    <w:rsid w:val="000F4F2B"/>
    <w:rsid w:val="000F56C1"/>
    <w:rsid w:val="000F78EC"/>
    <w:rsid w:val="000F7FAF"/>
    <w:rsid w:val="00106B07"/>
    <w:rsid w:val="00116577"/>
    <w:rsid w:val="00121B58"/>
    <w:rsid w:val="001241E8"/>
    <w:rsid w:val="00125FAB"/>
    <w:rsid w:val="00125FD1"/>
    <w:rsid w:val="00127BA2"/>
    <w:rsid w:val="0013341A"/>
    <w:rsid w:val="0013674F"/>
    <w:rsid w:val="0014273E"/>
    <w:rsid w:val="001430ED"/>
    <w:rsid w:val="001445AE"/>
    <w:rsid w:val="00146BF6"/>
    <w:rsid w:val="00147CD9"/>
    <w:rsid w:val="00152686"/>
    <w:rsid w:val="0016113C"/>
    <w:rsid w:val="001626CE"/>
    <w:rsid w:val="00162FBF"/>
    <w:rsid w:val="001657F2"/>
    <w:rsid w:val="00165F78"/>
    <w:rsid w:val="0017605F"/>
    <w:rsid w:val="001801CB"/>
    <w:rsid w:val="00180292"/>
    <w:rsid w:val="001950B9"/>
    <w:rsid w:val="001960A9"/>
    <w:rsid w:val="001A35F8"/>
    <w:rsid w:val="001A4DA9"/>
    <w:rsid w:val="001B0338"/>
    <w:rsid w:val="001B78DE"/>
    <w:rsid w:val="001C5AE1"/>
    <w:rsid w:val="001C7761"/>
    <w:rsid w:val="001D1C91"/>
    <w:rsid w:val="001D20F7"/>
    <w:rsid w:val="001D564D"/>
    <w:rsid w:val="001E0635"/>
    <w:rsid w:val="001F137A"/>
    <w:rsid w:val="001F38C0"/>
    <w:rsid w:val="001F61AB"/>
    <w:rsid w:val="001F62FF"/>
    <w:rsid w:val="001F730D"/>
    <w:rsid w:val="00200B15"/>
    <w:rsid w:val="00204E1C"/>
    <w:rsid w:val="00210883"/>
    <w:rsid w:val="00210B50"/>
    <w:rsid w:val="00210B9A"/>
    <w:rsid w:val="002151A9"/>
    <w:rsid w:val="00217822"/>
    <w:rsid w:val="00227DC9"/>
    <w:rsid w:val="0023302F"/>
    <w:rsid w:val="002346C3"/>
    <w:rsid w:val="00234972"/>
    <w:rsid w:val="002351D2"/>
    <w:rsid w:val="002418C0"/>
    <w:rsid w:val="00242C7C"/>
    <w:rsid w:val="00243E23"/>
    <w:rsid w:val="00252502"/>
    <w:rsid w:val="00255F6D"/>
    <w:rsid w:val="00255FBE"/>
    <w:rsid w:val="00256050"/>
    <w:rsid w:val="00263AF1"/>
    <w:rsid w:val="00263BCA"/>
    <w:rsid w:val="002703D8"/>
    <w:rsid w:val="00272895"/>
    <w:rsid w:val="0027545B"/>
    <w:rsid w:val="00281530"/>
    <w:rsid w:val="00281966"/>
    <w:rsid w:val="00281DD1"/>
    <w:rsid w:val="002825ED"/>
    <w:rsid w:val="00284E62"/>
    <w:rsid w:val="00292344"/>
    <w:rsid w:val="00297C3C"/>
    <w:rsid w:val="002A2BF5"/>
    <w:rsid w:val="002A3044"/>
    <w:rsid w:val="002A571A"/>
    <w:rsid w:val="002A65FC"/>
    <w:rsid w:val="002B0E06"/>
    <w:rsid w:val="002B10AD"/>
    <w:rsid w:val="002B1788"/>
    <w:rsid w:val="002B2BB2"/>
    <w:rsid w:val="002B3B84"/>
    <w:rsid w:val="002C6D54"/>
    <w:rsid w:val="002D7935"/>
    <w:rsid w:val="002E572E"/>
    <w:rsid w:val="002F4D80"/>
    <w:rsid w:val="00300C4F"/>
    <w:rsid w:val="0031266B"/>
    <w:rsid w:val="00312821"/>
    <w:rsid w:val="003248A3"/>
    <w:rsid w:val="00325EAF"/>
    <w:rsid w:val="00326ECD"/>
    <w:rsid w:val="00331225"/>
    <w:rsid w:val="00333A72"/>
    <w:rsid w:val="00334BCB"/>
    <w:rsid w:val="00350F53"/>
    <w:rsid w:val="00351E4F"/>
    <w:rsid w:val="003520E2"/>
    <w:rsid w:val="00362772"/>
    <w:rsid w:val="00366505"/>
    <w:rsid w:val="003721B4"/>
    <w:rsid w:val="00372911"/>
    <w:rsid w:val="003734A6"/>
    <w:rsid w:val="00375E32"/>
    <w:rsid w:val="00380CC6"/>
    <w:rsid w:val="00382199"/>
    <w:rsid w:val="00384286"/>
    <w:rsid w:val="00385D8B"/>
    <w:rsid w:val="00386A27"/>
    <w:rsid w:val="003912C9"/>
    <w:rsid w:val="00392F2C"/>
    <w:rsid w:val="00393130"/>
    <w:rsid w:val="003966DE"/>
    <w:rsid w:val="003A5655"/>
    <w:rsid w:val="003A6266"/>
    <w:rsid w:val="003A6750"/>
    <w:rsid w:val="003B2B8E"/>
    <w:rsid w:val="003B31D2"/>
    <w:rsid w:val="003C5621"/>
    <w:rsid w:val="003C59F8"/>
    <w:rsid w:val="003D34F8"/>
    <w:rsid w:val="003D65F1"/>
    <w:rsid w:val="003E093A"/>
    <w:rsid w:val="003E3E6B"/>
    <w:rsid w:val="003E4DF8"/>
    <w:rsid w:val="003E6300"/>
    <w:rsid w:val="003E7A60"/>
    <w:rsid w:val="003F1C2D"/>
    <w:rsid w:val="003F25EE"/>
    <w:rsid w:val="003F31B1"/>
    <w:rsid w:val="00400832"/>
    <w:rsid w:val="00400ABE"/>
    <w:rsid w:val="00402366"/>
    <w:rsid w:val="00402E7E"/>
    <w:rsid w:val="004030D6"/>
    <w:rsid w:val="004037FE"/>
    <w:rsid w:val="00403A59"/>
    <w:rsid w:val="00403C0B"/>
    <w:rsid w:val="004055BA"/>
    <w:rsid w:val="00407C90"/>
    <w:rsid w:val="00410383"/>
    <w:rsid w:val="00422980"/>
    <w:rsid w:val="00425974"/>
    <w:rsid w:val="004275A0"/>
    <w:rsid w:val="004313F3"/>
    <w:rsid w:val="00432195"/>
    <w:rsid w:val="00434523"/>
    <w:rsid w:val="00440CF3"/>
    <w:rsid w:val="0044240F"/>
    <w:rsid w:val="0045408B"/>
    <w:rsid w:val="00454F05"/>
    <w:rsid w:val="00464F92"/>
    <w:rsid w:val="0047150A"/>
    <w:rsid w:val="004800A5"/>
    <w:rsid w:val="004843E0"/>
    <w:rsid w:val="00485D04"/>
    <w:rsid w:val="00490CA8"/>
    <w:rsid w:val="004921DB"/>
    <w:rsid w:val="0049521E"/>
    <w:rsid w:val="004A2451"/>
    <w:rsid w:val="004A3516"/>
    <w:rsid w:val="004A5C9D"/>
    <w:rsid w:val="004B3C22"/>
    <w:rsid w:val="004B740B"/>
    <w:rsid w:val="004C6497"/>
    <w:rsid w:val="004E1C48"/>
    <w:rsid w:val="004E5296"/>
    <w:rsid w:val="004E6766"/>
    <w:rsid w:val="004E6A2C"/>
    <w:rsid w:val="004F0BF3"/>
    <w:rsid w:val="004F5CDF"/>
    <w:rsid w:val="0050419F"/>
    <w:rsid w:val="00505A92"/>
    <w:rsid w:val="00507C96"/>
    <w:rsid w:val="00514AA8"/>
    <w:rsid w:val="00523D3E"/>
    <w:rsid w:val="00530CF3"/>
    <w:rsid w:val="005373FE"/>
    <w:rsid w:val="00543F87"/>
    <w:rsid w:val="005465A7"/>
    <w:rsid w:val="005465B2"/>
    <w:rsid w:val="005469E9"/>
    <w:rsid w:val="00550EB9"/>
    <w:rsid w:val="00553DF0"/>
    <w:rsid w:val="00555E01"/>
    <w:rsid w:val="0055661C"/>
    <w:rsid w:val="00557992"/>
    <w:rsid w:val="00557C9A"/>
    <w:rsid w:val="00566439"/>
    <w:rsid w:val="005672CA"/>
    <w:rsid w:val="005749F8"/>
    <w:rsid w:val="005774A4"/>
    <w:rsid w:val="0058237C"/>
    <w:rsid w:val="00591E62"/>
    <w:rsid w:val="00595067"/>
    <w:rsid w:val="005A11AD"/>
    <w:rsid w:val="005A2CBB"/>
    <w:rsid w:val="005A526B"/>
    <w:rsid w:val="005B098D"/>
    <w:rsid w:val="005B3D9C"/>
    <w:rsid w:val="005B7E64"/>
    <w:rsid w:val="005C06F6"/>
    <w:rsid w:val="005C18DB"/>
    <w:rsid w:val="005C33E5"/>
    <w:rsid w:val="005C4646"/>
    <w:rsid w:val="005C77BE"/>
    <w:rsid w:val="005D4C67"/>
    <w:rsid w:val="005E08D2"/>
    <w:rsid w:val="005E1115"/>
    <w:rsid w:val="005E22DF"/>
    <w:rsid w:val="005E4022"/>
    <w:rsid w:val="005E434E"/>
    <w:rsid w:val="005F1484"/>
    <w:rsid w:val="005F1F71"/>
    <w:rsid w:val="005F26E3"/>
    <w:rsid w:val="005F5321"/>
    <w:rsid w:val="006040FE"/>
    <w:rsid w:val="00604D82"/>
    <w:rsid w:val="00606567"/>
    <w:rsid w:val="006120D2"/>
    <w:rsid w:val="00620BD5"/>
    <w:rsid w:val="006274CE"/>
    <w:rsid w:val="00633E4A"/>
    <w:rsid w:val="00641A8C"/>
    <w:rsid w:val="00642288"/>
    <w:rsid w:val="00644C0E"/>
    <w:rsid w:val="00646408"/>
    <w:rsid w:val="00671474"/>
    <w:rsid w:val="00672573"/>
    <w:rsid w:val="006804F3"/>
    <w:rsid w:val="006806E0"/>
    <w:rsid w:val="0068175B"/>
    <w:rsid w:val="00681A70"/>
    <w:rsid w:val="00683517"/>
    <w:rsid w:val="006873E2"/>
    <w:rsid w:val="00692B1E"/>
    <w:rsid w:val="006B0322"/>
    <w:rsid w:val="006B0BFC"/>
    <w:rsid w:val="006B2843"/>
    <w:rsid w:val="006B50CC"/>
    <w:rsid w:val="006C0F59"/>
    <w:rsid w:val="006C1E6D"/>
    <w:rsid w:val="006C2D88"/>
    <w:rsid w:val="006D0AE8"/>
    <w:rsid w:val="006D596D"/>
    <w:rsid w:val="006E4973"/>
    <w:rsid w:val="006E6DEE"/>
    <w:rsid w:val="006F13E8"/>
    <w:rsid w:val="006F1C68"/>
    <w:rsid w:val="006F2E2C"/>
    <w:rsid w:val="006F54E9"/>
    <w:rsid w:val="006F5AC1"/>
    <w:rsid w:val="006F738D"/>
    <w:rsid w:val="00705ABE"/>
    <w:rsid w:val="007060C7"/>
    <w:rsid w:val="00707FE6"/>
    <w:rsid w:val="00713FF4"/>
    <w:rsid w:val="00714596"/>
    <w:rsid w:val="00723B05"/>
    <w:rsid w:val="0073394D"/>
    <w:rsid w:val="007346FB"/>
    <w:rsid w:val="00734B51"/>
    <w:rsid w:val="00737864"/>
    <w:rsid w:val="00742547"/>
    <w:rsid w:val="00744D10"/>
    <w:rsid w:val="007474EB"/>
    <w:rsid w:val="007511B4"/>
    <w:rsid w:val="007511E3"/>
    <w:rsid w:val="00751BFF"/>
    <w:rsid w:val="00763C51"/>
    <w:rsid w:val="00765401"/>
    <w:rsid w:val="00765B26"/>
    <w:rsid w:val="00772157"/>
    <w:rsid w:val="007735FB"/>
    <w:rsid w:val="007803A3"/>
    <w:rsid w:val="00781461"/>
    <w:rsid w:val="0078193E"/>
    <w:rsid w:val="00781BB1"/>
    <w:rsid w:val="007839B4"/>
    <w:rsid w:val="007848E4"/>
    <w:rsid w:val="00790476"/>
    <w:rsid w:val="00791F13"/>
    <w:rsid w:val="007935C8"/>
    <w:rsid w:val="007A30E5"/>
    <w:rsid w:val="007A4E65"/>
    <w:rsid w:val="007A5609"/>
    <w:rsid w:val="007A6AD6"/>
    <w:rsid w:val="007B2872"/>
    <w:rsid w:val="007B5B3F"/>
    <w:rsid w:val="007B76DD"/>
    <w:rsid w:val="007D2178"/>
    <w:rsid w:val="007D3C97"/>
    <w:rsid w:val="007E023C"/>
    <w:rsid w:val="007E561F"/>
    <w:rsid w:val="00802F1D"/>
    <w:rsid w:val="00810473"/>
    <w:rsid w:val="00812BBF"/>
    <w:rsid w:val="008151CF"/>
    <w:rsid w:val="00821FA1"/>
    <w:rsid w:val="0082526D"/>
    <w:rsid w:val="0082786C"/>
    <w:rsid w:val="00831037"/>
    <w:rsid w:val="008328AB"/>
    <w:rsid w:val="008351C8"/>
    <w:rsid w:val="00836AC7"/>
    <w:rsid w:val="00844C17"/>
    <w:rsid w:val="00845425"/>
    <w:rsid w:val="00846AFA"/>
    <w:rsid w:val="00852D60"/>
    <w:rsid w:val="00853E4A"/>
    <w:rsid w:val="008649D7"/>
    <w:rsid w:val="008739B0"/>
    <w:rsid w:val="00876572"/>
    <w:rsid w:val="00876E93"/>
    <w:rsid w:val="00877F03"/>
    <w:rsid w:val="00880EB2"/>
    <w:rsid w:val="00883FFE"/>
    <w:rsid w:val="008846D0"/>
    <w:rsid w:val="0089346E"/>
    <w:rsid w:val="0089716C"/>
    <w:rsid w:val="008A3104"/>
    <w:rsid w:val="008A4DAC"/>
    <w:rsid w:val="008B0B4D"/>
    <w:rsid w:val="008B2D47"/>
    <w:rsid w:val="008B6586"/>
    <w:rsid w:val="008B7493"/>
    <w:rsid w:val="008C1960"/>
    <w:rsid w:val="008D01B1"/>
    <w:rsid w:val="008D11D0"/>
    <w:rsid w:val="008D61CA"/>
    <w:rsid w:val="008D75A9"/>
    <w:rsid w:val="008E1E8B"/>
    <w:rsid w:val="008F1A7D"/>
    <w:rsid w:val="008F1B58"/>
    <w:rsid w:val="008F2FAF"/>
    <w:rsid w:val="00900F9B"/>
    <w:rsid w:val="00902FA4"/>
    <w:rsid w:val="00911A0B"/>
    <w:rsid w:val="009209E9"/>
    <w:rsid w:val="0092680C"/>
    <w:rsid w:val="00931CD7"/>
    <w:rsid w:val="00937228"/>
    <w:rsid w:val="00941A97"/>
    <w:rsid w:val="00947C80"/>
    <w:rsid w:val="009511E1"/>
    <w:rsid w:val="00951C93"/>
    <w:rsid w:val="009566AB"/>
    <w:rsid w:val="00956BF9"/>
    <w:rsid w:val="009613A7"/>
    <w:rsid w:val="009629F6"/>
    <w:rsid w:val="00963CD9"/>
    <w:rsid w:val="00963D52"/>
    <w:rsid w:val="0096423C"/>
    <w:rsid w:val="00964BDE"/>
    <w:rsid w:val="00964E84"/>
    <w:rsid w:val="00970D24"/>
    <w:rsid w:val="009756D8"/>
    <w:rsid w:val="009765A2"/>
    <w:rsid w:val="0098323C"/>
    <w:rsid w:val="00985125"/>
    <w:rsid w:val="00986AE7"/>
    <w:rsid w:val="00990BB5"/>
    <w:rsid w:val="00991666"/>
    <w:rsid w:val="00991794"/>
    <w:rsid w:val="00993F48"/>
    <w:rsid w:val="009954C9"/>
    <w:rsid w:val="00997C68"/>
    <w:rsid w:val="009A6D6B"/>
    <w:rsid w:val="009A7CA4"/>
    <w:rsid w:val="009B3A7F"/>
    <w:rsid w:val="009B536E"/>
    <w:rsid w:val="009B75F2"/>
    <w:rsid w:val="009C2EC2"/>
    <w:rsid w:val="009C38CB"/>
    <w:rsid w:val="009D0A1F"/>
    <w:rsid w:val="009D307D"/>
    <w:rsid w:val="009D5202"/>
    <w:rsid w:val="009E6B33"/>
    <w:rsid w:val="009F7EF3"/>
    <w:rsid w:val="00A067A8"/>
    <w:rsid w:val="00A07BF7"/>
    <w:rsid w:val="00A11A47"/>
    <w:rsid w:val="00A225D1"/>
    <w:rsid w:val="00A25710"/>
    <w:rsid w:val="00A32BDA"/>
    <w:rsid w:val="00A352A6"/>
    <w:rsid w:val="00A36ED0"/>
    <w:rsid w:val="00A40F41"/>
    <w:rsid w:val="00A478AE"/>
    <w:rsid w:val="00A54E88"/>
    <w:rsid w:val="00A55CDE"/>
    <w:rsid w:val="00A57B8E"/>
    <w:rsid w:val="00A72252"/>
    <w:rsid w:val="00A87382"/>
    <w:rsid w:val="00A92DD2"/>
    <w:rsid w:val="00A94E03"/>
    <w:rsid w:val="00AA1CF1"/>
    <w:rsid w:val="00AA2AA6"/>
    <w:rsid w:val="00AA6F02"/>
    <w:rsid w:val="00AB12CE"/>
    <w:rsid w:val="00AB26EF"/>
    <w:rsid w:val="00AB36AF"/>
    <w:rsid w:val="00AB3C83"/>
    <w:rsid w:val="00AB5BAC"/>
    <w:rsid w:val="00AB7510"/>
    <w:rsid w:val="00AE0F3E"/>
    <w:rsid w:val="00AE1015"/>
    <w:rsid w:val="00AE4E7C"/>
    <w:rsid w:val="00AF0E61"/>
    <w:rsid w:val="00AF1AA3"/>
    <w:rsid w:val="00AF1E98"/>
    <w:rsid w:val="00AF2828"/>
    <w:rsid w:val="00AF2BA5"/>
    <w:rsid w:val="00AF7CB6"/>
    <w:rsid w:val="00B0021D"/>
    <w:rsid w:val="00B00A2C"/>
    <w:rsid w:val="00B05308"/>
    <w:rsid w:val="00B32FE2"/>
    <w:rsid w:val="00B331E1"/>
    <w:rsid w:val="00B43FFB"/>
    <w:rsid w:val="00B4676F"/>
    <w:rsid w:val="00B50010"/>
    <w:rsid w:val="00B54A6F"/>
    <w:rsid w:val="00B55FBE"/>
    <w:rsid w:val="00B575F0"/>
    <w:rsid w:val="00B63D06"/>
    <w:rsid w:val="00B64170"/>
    <w:rsid w:val="00B65169"/>
    <w:rsid w:val="00B67BE9"/>
    <w:rsid w:val="00B83CE7"/>
    <w:rsid w:val="00B871C6"/>
    <w:rsid w:val="00B91A78"/>
    <w:rsid w:val="00B94FD1"/>
    <w:rsid w:val="00BA25E0"/>
    <w:rsid w:val="00BA5AB2"/>
    <w:rsid w:val="00BA5F00"/>
    <w:rsid w:val="00BB1925"/>
    <w:rsid w:val="00BC4B06"/>
    <w:rsid w:val="00BD3DCB"/>
    <w:rsid w:val="00BE7563"/>
    <w:rsid w:val="00BF1BCA"/>
    <w:rsid w:val="00C011B1"/>
    <w:rsid w:val="00C11AA5"/>
    <w:rsid w:val="00C158AB"/>
    <w:rsid w:val="00C24165"/>
    <w:rsid w:val="00C24575"/>
    <w:rsid w:val="00C34490"/>
    <w:rsid w:val="00C3630C"/>
    <w:rsid w:val="00C456BE"/>
    <w:rsid w:val="00C62338"/>
    <w:rsid w:val="00C70828"/>
    <w:rsid w:val="00C75189"/>
    <w:rsid w:val="00C804A2"/>
    <w:rsid w:val="00C805E5"/>
    <w:rsid w:val="00C8208E"/>
    <w:rsid w:val="00C826CC"/>
    <w:rsid w:val="00C84471"/>
    <w:rsid w:val="00C917EF"/>
    <w:rsid w:val="00C94090"/>
    <w:rsid w:val="00CA0BD5"/>
    <w:rsid w:val="00CA1627"/>
    <w:rsid w:val="00CA77F4"/>
    <w:rsid w:val="00CA7AEE"/>
    <w:rsid w:val="00CB0AC7"/>
    <w:rsid w:val="00CB7E39"/>
    <w:rsid w:val="00CC229F"/>
    <w:rsid w:val="00CC2B10"/>
    <w:rsid w:val="00CC6D1E"/>
    <w:rsid w:val="00CD18FA"/>
    <w:rsid w:val="00CE33AB"/>
    <w:rsid w:val="00CE79FF"/>
    <w:rsid w:val="00CF1088"/>
    <w:rsid w:val="00D00012"/>
    <w:rsid w:val="00D01347"/>
    <w:rsid w:val="00D01817"/>
    <w:rsid w:val="00D01E51"/>
    <w:rsid w:val="00D0408D"/>
    <w:rsid w:val="00D05ED1"/>
    <w:rsid w:val="00D06252"/>
    <w:rsid w:val="00D11BC8"/>
    <w:rsid w:val="00D11DA9"/>
    <w:rsid w:val="00D1241C"/>
    <w:rsid w:val="00D15A59"/>
    <w:rsid w:val="00D252E3"/>
    <w:rsid w:val="00D31352"/>
    <w:rsid w:val="00D3165D"/>
    <w:rsid w:val="00D331F0"/>
    <w:rsid w:val="00D36A03"/>
    <w:rsid w:val="00D4098A"/>
    <w:rsid w:val="00D43EB0"/>
    <w:rsid w:val="00D44E55"/>
    <w:rsid w:val="00D45951"/>
    <w:rsid w:val="00D5158E"/>
    <w:rsid w:val="00D527B9"/>
    <w:rsid w:val="00D54F42"/>
    <w:rsid w:val="00D62A09"/>
    <w:rsid w:val="00D63015"/>
    <w:rsid w:val="00D67FC0"/>
    <w:rsid w:val="00D72650"/>
    <w:rsid w:val="00D72C46"/>
    <w:rsid w:val="00D8746F"/>
    <w:rsid w:val="00D926EE"/>
    <w:rsid w:val="00D9584C"/>
    <w:rsid w:val="00D968C2"/>
    <w:rsid w:val="00DA0917"/>
    <w:rsid w:val="00DA7348"/>
    <w:rsid w:val="00DA7557"/>
    <w:rsid w:val="00DB3BBB"/>
    <w:rsid w:val="00DB3D6D"/>
    <w:rsid w:val="00DB429F"/>
    <w:rsid w:val="00DB453F"/>
    <w:rsid w:val="00DC75B9"/>
    <w:rsid w:val="00DD4288"/>
    <w:rsid w:val="00DD56B8"/>
    <w:rsid w:val="00DE18BB"/>
    <w:rsid w:val="00DE1AB9"/>
    <w:rsid w:val="00DE3443"/>
    <w:rsid w:val="00DE6DDE"/>
    <w:rsid w:val="00DF4355"/>
    <w:rsid w:val="00E011AF"/>
    <w:rsid w:val="00E024DA"/>
    <w:rsid w:val="00E02F3D"/>
    <w:rsid w:val="00E03967"/>
    <w:rsid w:val="00E06EE7"/>
    <w:rsid w:val="00E1507D"/>
    <w:rsid w:val="00E16B10"/>
    <w:rsid w:val="00E1772F"/>
    <w:rsid w:val="00E178A3"/>
    <w:rsid w:val="00E21FD8"/>
    <w:rsid w:val="00E237F9"/>
    <w:rsid w:val="00E25E29"/>
    <w:rsid w:val="00E35840"/>
    <w:rsid w:val="00E35D8A"/>
    <w:rsid w:val="00E4310E"/>
    <w:rsid w:val="00E43DFC"/>
    <w:rsid w:val="00E4432B"/>
    <w:rsid w:val="00E452A4"/>
    <w:rsid w:val="00E46127"/>
    <w:rsid w:val="00E46427"/>
    <w:rsid w:val="00E51996"/>
    <w:rsid w:val="00E52976"/>
    <w:rsid w:val="00E54982"/>
    <w:rsid w:val="00E54D17"/>
    <w:rsid w:val="00E6328B"/>
    <w:rsid w:val="00E6382E"/>
    <w:rsid w:val="00E6593C"/>
    <w:rsid w:val="00E733FC"/>
    <w:rsid w:val="00E756E3"/>
    <w:rsid w:val="00E7588A"/>
    <w:rsid w:val="00E82386"/>
    <w:rsid w:val="00E86709"/>
    <w:rsid w:val="00E86A1C"/>
    <w:rsid w:val="00E93AAF"/>
    <w:rsid w:val="00E95E2B"/>
    <w:rsid w:val="00E96926"/>
    <w:rsid w:val="00EB632E"/>
    <w:rsid w:val="00EC111C"/>
    <w:rsid w:val="00EC28F8"/>
    <w:rsid w:val="00EC2CEB"/>
    <w:rsid w:val="00EC311A"/>
    <w:rsid w:val="00ED49BB"/>
    <w:rsid w:val="00EE331D"/>
    <w:rsid w:val="00EE4290"/>
    <w:rsid w:val="00EE606B"/>
    <w:rsid w:val="00EF10EA"/>
    <w:rsid w:val="00EF1255"/>
    <w:rsid w:val="00F048BC"/>
    <w:rsid w:val="00F05FAE"/>
    <w:rsid w:val="00F0624D"/>
    <w:rsid w:val="00F06395"/>
    <w:rsid w:val="00F065EC"/>
    <w:rsid w:val="00F22026"/>
    <w:rsid w:val="00F23B6B"/>
    <w:rsid w:val="00F24918"/>
    <w:rsid w:val="00F2663D"/>
    <w:rsid w:val="00F2701A"/>
    <w:rsid w:val="00F361B6"/>
    <w:rsid w:val="00F37555"/>
    <w:rsid w:val="00F41FF9"/>
    <w:rsid w:val="00F4293B"/>
    <w:rsid w:val="00F546FA"/>
    <w:rsid w:val="00F54EB9"/>
    <w:rsid w:val="00F578DA"/>
    <w:rsid w:val="00F65B9E"/>
    <w:rsid w:val="00F71BAB"/>
    <w:rsid w:val="00F8068C"/>
    <w:rsid w:val="00F90EFA"/>
    <w:rsid w:val="00F95829"/>
    <w:rsid w:val="00FA2229"/>
    <w:rsid w:val="00FB337E"/>
    <w:rsid w:val="00FB5294"/>
    <w:rsid w:val="00FB6914"/>
    <w:rsid w:val="00FC33D8"/>
    <w:rsid w:val="00FC34D3"/>
    <w:rsid w:val="00FD1F92"/>
    <w:rsid w:val="00FD33BA"/>
    <w:rsid w:val="00FD438F"/>
    <w:rsid w:val="00FE58A8"/>
    <w:rsid w:val="00FE63DB"/>
    <w:rsid w:val="00FE662F"/>
    <w:rsid w:val="00FF1D8F"/>
    <w:rsid w:val="00FF4B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e385c,#142c52"/>
    </o:shapedefaults>
    <o:shapelayout v:ext="edit">
      <o:idmap v:ext="edit" data="2"/>
    </o:shapelayout>
  </w:shapeDefaults>
  <w:decimalSymbol w:val="."/>
  <w:listSeparator w:val=","/>
  <w14:docId w14:val="34B17372"/>
  <w15:docId w15:val="{EE8FEE82-DF5D-45F6-BCDA-104B3865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A9"/>
    <w:pPr>
      <w:spacing w:line="320" w:lineRule="exact"/>
    </w:pPr>
    <w:rPr>
      <w:rFonts w:ascii="Franklin Gothic Book" w:eastAsia="MS Mincho" w:hAnsi="Franklin Gothic Book" w:cs="Traditional Arabic"/>
      <w:sz w:val="20"/>
      <w:szCs w:val="26"/>
    </w:rPr>
  </w:style>
  <w:style w:type="paragraph" w:styleId="Heading1">
    <w:name w:val="heading 1"/>
    <w:basedOn w:val="Normal"/>
    <w:next w:val="Heading2"/>
    <w:link w:val="Heading1Char"/>
    <w:autoRedefine/>
    <w:uiPriority w:val="99"/>
    <w:qFormat/>
    <w:rsid w:val="00434523"/>
    <w:pPr>
      <w:keepNext/>
      <w:keepLines/>
      <w:widowControl w:val="0"/>
      <w:numPr>
        <w:numId w:val="18"/>
      </w:numPr>
      <w:spacing w:before="360" w:after="180"/>
      <w:ind w:left="360"/>
      <w:jc w:val="center"/>
      <w:outlineLvl w:val="0"/>
    </w:pPr>
    <w:rPr>
      <w:rFonts w:ascii="Franklin Gothic Medium" w:hAnsi="Franklin Gothic Medium"/>
      <w:bCs/>
      <w:sz w:val="36"/>
      <w:szCs w:val="40"/>
    </w:rPr>
  </w:style>
  <w:style w:type="paragraph" w:styleId="Heading2">
    <w:name w:val="heading 2"/>
    <w:basedOn w:val="Normal"/>
    <w:next w:val="wText1"/>
    <w:link w:val="Heading2Char"/>
    <w:uiPriority w:val="99"/>
    <w:qFormat/>
    <w:rsid w:val="00281DD1"/>
    <w:pPr>
      <w:keepNext/>
      <w:numPr>
        <w:ilvl w:val="1"/>
        <w:numId w:val="9"/>
      </w:numPr>
      <w:spacing w:after="180"/>
      <w:jc w:val="both"/>
      <w:outlineLvl w:val="1"/>
    </w:pPr>
    <w:rPr>
      <w:b/>
      <w:bCs/>
    </w:rPr>
  </w:style>
  <w:style w:type="paragraph" w:styleId="Heading3">
    <w:name w:val="heading 3"/>
    <w:basedOn w:val="Normal"/>
    <w:link w:val="Heading3Char"/>
    <w:uiPriority w:val="99"/>
    <w:qFormat/>
    <w:rsid w:val="00281DD1"/>
    <w:pPr>
      <w:numPr>
        <w:ilvl w:val="2"/>
        <w:numId w:val="9"/>
      </w:numPr>
      <w:spacing w:after="180"/>
      <w:jc w:val="both"/>
      <w:outlineLvl w:val="2"/>
    </w:pPr>
  </w:style>
  <w:style w:type="paragraph" w:styleId="Heading4">
    <w:name w:val="heading 4"/>
    <w:basedOn w:val="Normal"/>
    <w:link w:val="Heading4Char"/>
    <w:uiPriority w:val="99"/>
    <w:qFormat/>
    <w:rsid w:val="00281DD1"/>
    <w:pPr>
      <w:numPr>
        <w:ilvl w:val="3"/>
        <w:numId w:val="9"/>
      </w:numPr>
      <w:spacing w:after="180"/>
      <w:jc w:val="both"/>
      <w:outlineLvl w:val="3"/>
    </w:pPr>
  </w:style>
  <w:style w:type="paragraph" w:styleId="Heading5">
    <w:name w:val="heading 5"/>
    <w:basedOn w:val="Normal"/>
    <w:link w:val="Heading5Char"/>
    <w:uiPriority w:val="99"/>
    <w:qFormat/>
    <w:rsid w:val="00281DD1"/>
    <w:pPr>
      <w:numPr>
        <w:ilvl w:val="4"/>
        <w:numId w:val="9"/>
      </w:numPr>
      <w:spacing w:after="180"/>
      <w:jc w:val="both"/>
      <w:outlineLvl w:val="4"/>
    </w:pPr>
  </w:style>
  <w:style w:type="paragraph" w:styleId="Heading6">
    <w:name w:val="heading 6"/>
    <w:basedOn w:val="Normal"/>
    <w:link w:val="Heading6Char"/>
    <w:uiPriority w:val="99"/>
    <w:qFormat/>
    <w:rsid w:val="00281DD1"/>
    <w:pPr>
      <w:numPr>
        <w:ilvl w:val="5"/>
        <w:numId w:val="9"/>
      </w:numPr>
      <w:spacing w:after="180"/>
      <w:jc w:val="both"/>
      <w:outlineLvl w:val="5"/>
    </w:pPr>
  </w:style>
  <w:style w:type="paragraph" w:styleId="Heading7">
    <w:name w:val="heading 7"/>
    <w:basedOn w:val="Normal"/>
    <w:link w:val="Heading7Char"/>
    <w:uiPriority w:val="99"/>
    <w:qFormat/>
    <w:rsid w:val="00281DD1"/>
    <w:pPr>
      <w:numPr>
        <w:ilvl w:val="6"/>
        <w:numId w:val="9"/>
      </w:numPr>
      <w:spacing w:after="180"/>
      <w:jc w:val="both"/>
      <w:outlineLvl w:val="6"/>
    </w:pPr>
  </w:style>
  <w:style w:type="paragraph" w:styleId="Heading8">
    <w:name w:val="heading 8"/>
    <w:basedOn w:val="Normal"/>
    <w:next w:val="Normal"/>
    <w:link w:val="Heading8Char"/>
    <w:uiPriority w:val="99"/>
    <w:qFormat/>
    <w:rsid w:val="00281DD1"/>
    <w:pPr>
      <w:numPr>
        <w:ilvl w:val="7"/>
        <w:numId w:val="9"/>
      </w:numPr>
      <w:spacing w:after="180"/>
      <w:jc w:val="both"/>
      <w:outlineLvl w:val="7"/>
    </w:pPr>
    <w:rPr>
      <w:color w:val="000000"/>
    </w:rPr>
  </w:style>
  <w:style w:type="paragraph" w:styleId="Heading9">
    <w:name w:val="heading 9"/>
    <w:basedOn w:val="Normal"/>
    <w:next w:val="wText"/>
    <w:link w:val="Heading9Char"/>
    <w:uiPriority w:val="99"/>
    <w:qFormat/>
    <w:rsid w:val="00281DD1"/>
    <w:pPr>
      <w:numPr>
        <w:ilvl w:val="8"/>
        <w:numId w:val="9"/>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4523"/>
    <w:rPr>
      <w:rFonts w:ascii="Franklin Gothic Medium" w:eastAsia="MS Mincho" w:hAnsi="Franklin Gothic Medium" w:cs="Traditional Arabic"/>
      <w:bCs/>
      <w:sz w:val="36"/>
      <w:szCs w:val="40"/>
      <w:lang w:val="en-GB"/>
    </w:rPr>
  </w:style>
  <w:style w:type="character" w:customStyle="1" w:styleId="Heading2Char">
    <w:name w:val="Heading 2 Char"/>
    <w:basedOn w:val="DefaultParagraphFont"/>
    <w:link w:val="Heading2"/>
    <w:uiPriority w:val="99"/>
    <w:locked/>
    <w:rsid w:val="00281DD1"/>
    <w:rPr>
      <w:rFonts w:ascii="Franklin Gothic Book" w:eastAsia="MS Mincho" w:hAnsi="Franklin Gothic Book" w:cs="Traditional Arabic"/>
      <w:b/>
      <w:bCs/>
      <w:sz w:val="20"/>
      <w:szCs w:val="26"/>
      <w:lang w:val="en-GB"/>
    </w:rPr>
  </w:style>
  <w:style w:type="character" w:customStyle="1" w:styleId="Heading3Char">
    <w:name w:val="Heading 3 Char"/>
    <w:basedOn w:val="DefaultParagraphFont"/>
    <w:link w:val="Heading3"/>
    <w:uiPriority w:val="99"/>
    <w:locked/>
    <w:rsid w:val="00281DD1"/>
    <w:rPr>
      <w:rFonts w:ascii="Franklin Gothic Book" w:eastAsia="MS Mincho" w:hAnsi="Franklin Gothic Book" w:cs="Traditional Arabic"/>
      <w:sz w:val="20"/>
      <w:szCs w:val="26"/>
      <w:lang w:val="en-GB"/>
    </w:rPr>
  </w:style>
  <w:style w:type="character" w:customStyle="1" w:styleId="Heading4Char">
    <w:name w:val="Heading 4 Char"/>
    <w:basedOn w:val="DefaultParagraphFont"/>
    <w:link w:val="Heading4"/>
    <w:uiPriority w:val="99"/>
    <w:locked/>
    <w:rsid w:val="00281DD1"/>
    <w:rPr>
      <w:rFonts w:ascii="Franklin Gothic Book" w:eastAsia="MS Mincho" w:hAnsi="Franklin Gothic Book" w:cs="Traditional Arabic"/>
      <w:sz w:val="20"/>
      <w:szCs w:val="26"/>
      <w:lang w:val="en-GB"/>
    </w:rPr>
  </w:style>
  <w:style w:type="character" w:customStyle="1" w:styleId="Heading5Char">
    <w:name w:val="Heading 5 Char"/>
    <w:basedOn w:val="DefaultParagraphFont"/>
    <w:link w:val="Heading5"/>
    <w:uiPriority w:val="99"/>
    <w:locked/>
    <w:rsid w:val="00281DD1"/>
    <w:rPr>
      <w:rFonts w:ascii="Franklin Gothic Book" w:eastAsia="MS Mincho" w:hAnsi="Franklin Gothic Book" w:cs="Traditional Arabic"/>
      <w:sz w:val="20"/>
      <w:szCs w:val="26"/>
      <w:lang w:val="en-GB"/>
    </w:rPr>
  </w:style>
  <w:style w:type="character" w:customStyle="1" w:styleId="Heading6Char">
    <w:name w:val="Heading 6 Char"/>
    <w:basedOn w:val="DefaultParagraphFont"/>
    <w:link w:val="Heading6"/>
    <w:uiPriority w:val="99"/>
    <w:locked/>
    <w:rsid w:val="00281DD1"/>
    <w:rPr>
      <w:rFonts w:ascii="Franklin Gothic Book" w:eastAsia="MS Mincho" w:hAnsi="Franklin Gothic Book" w:cs="Traditional Arabic"/>
      <w:sz w:val="20"/>
      <w:szCs w:val="26"/>
      <w:lang w:val="en-GB"/>
    </w:rPr>
  </w:style>
  <w:style w:type="character" w:customStyle="1" w:styleId="Heading7Char">
    <w:name w:val="Heading 7 Char"/>
    <w:basedOn w:val="DefaultParagraphFont"/>
    <w:link w:val="Heading7"/>
    <w:uiPriority w:val="99"/>
    <w:locked/>
    <w:rsid w:val="00281DD1"/>
    <w:rPr>
      <w:rFonts w:ascii="Franklin Gothic Book" w:eastAsia="MS Mincho" w:hAnsi="Franklin Gothic Book" w:cs="Traditional Arabic"/>
      <w:sz w:val="20"/>
      <w:szCs w:val="26"/>
      <w:lang w:val="en-GB"/>
    </w:rPr>
  </w:style>
  <w:style w:type="character" w:customStyle="1" w:styleId="Heading8Char">
    <w:name w:val="Heading 8 Char"/>
    <w:basedOn w:val="DefaultParagraphFont"/>
    <w:link w:val="Heading8"/>
    <w:uiPriority w:val="99"/>
    <w:locked/>
    <w:rsid w:val="00281DD1"/>
    <w:rPr>
      <w:rFonts w:ascii="Franklin Gothic Book" w:eastAsia="MS Mincho" w:hAnsi="Franklin Gothic Book" w:cs="Traditional Arabic"/>
      <w:color w:val="000000"/>
      <w:sz w:val="20"/>
      <w:szCs w:val="26"/>
      <w:lang w:val="en-GB"/>
    </w:rPr>
  </w:style>
  <w:style w:type="character" w:customStyle="1" w:styleId="Heading9Char">
    <w:name w:val="Heading 9 Char"/>
    <w:basedOn w:val="DefaultParagraphFont"/>
    <w:link w:val="Heading9"/>
    <w:uiPriority w:val="99"/>
    <w:locked/>
    <w:rsid w:val="00281DD1"/>
    <w:rPr>
      <w:rFonts w:ascii="Franklin Gothic Book" w:eastAsia="MS Mincho" w:hAnsi="Franklin Gothic Book" w:cs="Traditional Arabic"/>
      <w:sz w:val="20"/>
      <w:szCs w:val="26"/>
      <w:lang w:val="en-GB"/>
    </w:rPr>
  </w:style>
  <w:style w:type="paragraph" w:styleId="BalloonText">
    <w:name w:val="Balloon Text"/>
    <w:basedOn w:val="Normal"/>
    <w:link w:val="BalloonTextChar"/>
    <w:uiPriority w:val="99"/>
    <w:semiHidden/>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5A2"/>
    <w:rPr>
      <w:rFonts w:ascii="Tahoma" w:hAnsi="Tahoma"/>
      <w:sz w:val="16"/>
    </w:rPr>
  </w:style>
  <w:style w:type="paragraph" w:styleId="NoSpacing">
    <w:name w:val="No Spacing"/>
    <w:link w:val="NoSpacingChar"/>
    <w:uiPriority w:val="99"/>
    <w:qFormat/>
    <w:rsid w:val="00763C51"/>
    <w:rPr>
      <w:rFonts w:eastAsia="Times New Roman"/>
      <w:lang w:eastAsia="ja-JP"/>
    </w:rPr>
  </w:style>
  <w:style w:type="paragraph" w:customStyle="1" w:styleId="wText">
    <w:name w:val="wText"/>
    <w:basedOn w:val="Normal"/>
    <w:link w:val="wTextChar"/>
    <w:uiPriority w:val="99"/>
    <w:rsid w:val="00985125"/>
    <w:pPr>
      <w:spacing w:after="180"/>
      <w:jc w:val="both"/>
    </w:pPr>
  </w:style>
  <w:style w:type="paragraph" w:customStyle="1" w:styleId="wText1">
    <w:name w:val="wText1"/>
    <w:basedOn w:val="Normal"/>
    <w:uiPriority w:val="99"/>
    <w:rsid w:val="00985125"/>
    <w:pPr>
      <w:spacing w:after="180"/>
      <w:ind w:left="720"/>
      <w:jc w:val="both"/>
    </w:pPr>
  </w:style>
  <w:style w:type="paragraph" w:customStyle="1" w:styleId="wText2">
    <w:name w:val="wText2"/>
    <w:basedOn w:val="Normal"/>
    <w:uiPriority w:val="99"/>
    <w:rsid w:val="00985125"/>
    <w:pPr>
      <w:spacing w:after="180"/>
      <w:ind w:left="1440"/>
      <w:jc w:val="both"/>
    </w:pPr>
  </w:style>
  <w:style w:type="paragraph" w:customStyle="1" w:styleId="Text2">
    <w:name w:val="Text 2"/>
    <w:basedOn w:val="Normal"/>
    <w:uiPriority w:val="99"/>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Appendix1">
    <w:name w:val="Appendix 1"/>
    <w:basedOn w:val="Normal"/>
    <w:next w:val="Appendix2"/>
    <w:uiPriority w:val="99"/>
    <w:rsid w:val="00D331F0"/>
    <w:pPr>
      <w:keepNext/>
      <w:keepLines/>
      <w:pageBreakBefore/>
      <w:numPr>
        <w:numId w:val="12"/>
      </w:numPr>
      <w:spacing w:after="360"/>
      <w:jc w:val="both"/>
    </w:pPr>
    <w:rPr>
      <w:rFonts w:cs="Times New Roman"/>
      <w:b/>
      <w:bCs/>
      <w:sz w:val="26"/>
    </w:rPr>
  </w:style>
  <w:style w:type="paragraph" w:customStyle="1" w:styleId="wCentre">
    <w:name w:val="wCentre"/>
    <w:basedOn w:val="Normal"/>
    <w:uiPriority w:val="99"/>
    <w:rsid w:val="00985125"/>
    <w:pPr>
      <w:spacing w:after="180"/>
      <w:jc w:val="center"/>
    </w:pPr>
  </w:style>
  <w:style w:type="paragraph" w:customStyle="1" w:styleId="wCentreB">
    <w:name w:val="wCentreB"/>
    <w:basedOn w:val="Normal"/>
    <w:uiPriority w:val="99"/>
    <w:rsid w:val="00985125"/>
    <w:pPr>
      <w:spacing w:after="180"/>
      <w:jc w:val="center"/>
    </w:pPr>
    <w:rPr>
      <w:b/>
    </w:rPr>
  </w:style>
  <w:style w:type="paragraph" w:customStyle="1" w:styleId="wLeftB">
    <w:name w:val="wLeftB"/>
    <w:basedOn w:val="Normal"/>
    <w:uiPriority w:val="99"/>
    <w:rsid w:val="00985125"/>
    <w:pPr>
      <w:spacing w:after="180"/>
    </w:pPr>
    <w:rPr>
      <w:b/>
    </w:rPr>
  </w:style>
  <w:style w:type="paragraph" w:customStyle="1" w:styleId="wLeftI">
    <w:name w:val="wLeftI"/>
    <w:basedOn w:val="Normal"/>
    <w:uiPriority w:val="99"/>
    <w:rsid w:val="00985125"/>
    <w:pPr>
      <w:spacing w:after="180"/>
    </w:pPr>
    <w:rPr>
      <w:i/>
    </w:rPr>
  </w:style>
  <w:style w:type="paragraph" w:styleId="Title">
    <w:name w:val="Title"/>
    <w:basedOn w:val="Normal"/>
    <w:next w:val="Normal"/>
    <w:link w:val="TitleChar"/>
    <w:uiPriority w:val="99"/>
    <w:qFormat/>
    <w:rsid w:val="00876572"/>
    <w:pPr>
      <w:pBdr>
        <w:bottom w:val="single" w:sz="8" w:space="4" w:color="005DAA"/>
      </w:pBdr>
      <w:spacing w:after="240"/>
      <w:contextualSpacing/>
      <w:jc w:val="center"/>
    </w:pPr>
    <w:rPr>
      <w:rFonts w:eastAsia="Times New Roman"/>
      <w:b/>
      <w:color w:val="000000"/>
      <w:spacing w:val="5"/>
      <w:kern w:val="28"/>
      <w:szCs w:val="52"/>
    </w:rPr>
  </w:style>
  <w:style w:type="character" w:customStyle="1" w:styleId="TitleChar">
    <w:name w:val="Title Char"/>
    <w:basedOn w:val="DefaultParagraphFont"/>
    <w:link w:val="Title"/>
    <w:uiPriority w:val="99"/>
    <w:semiHidden/>
    <w:locked/>
    <w:rsid w:val="00DE1AB9"/>
    <w:rPr>
      <w:rFonts w:ascii="Times New Roman" w:hAnsi="Times New Roman"/>
      <w:b/>
      <w:color w:val="000000"/>
      <w:spacing w:val="5"/>
      <w:kern w:val="28"/>
      <w:sz w:val="52"/>
    </w:rPr>
  </w:style>
  <w:style w:type="paragraph" w:styleId="Subtitle">
    <w:name w:val="Subtitle"/>
    <w:basedOn w:val="Normal"/>
    <w:next w:val="Normal"/>
    <w:link w:val="SubtitleChar"/>
    <w:uiPriority w:val="99"/>
    <w:qFormat/>
    <w:rsid w:val="00876572"/>
    <w:pPr>
      <w:numPr>
        <w:ilvl w:val="1"/>
      </w:numPr>
      <w:spacing w:after="240"/>
      <w:jc w:val="center"/>
    </w:pPr>
    <w:rPr>
      <w:rFonts w:eastAsia="Times New Roman"/>
      <w:i/>
      <w:iCs/>
      <w:color w:val="000000"/>
      <w:spacing w:val="15"/>
      <w:szCs w:val="24"/>
    </w:rPr>
  </w:style>
  <w:style w:type="character" w:customStyle="1" w:styleId="SubtitleChar">
    <w:name w:val="Subtitle Char"/>
    <w:basedOn w:val="DefaultParagraphFont"/>
    <w:link w:val="Subtitle"/>
    <w:uiPriority w:val="99"/>
    <w:semiHidden/>
    <w:locked/>
    <w:rsid w:val="00DE1AB9"/>
    <w:rPr>
      <w:rFonts w:ascii="Times New Roman" w:hAnsi="Times New Roman"/>
      <w:i/>
      <w:color w:val="000000"/>
      <w:spacing w:val="15"/>
      <w:sz w:val="24"/>
    </w:rPr>
  </w:style>
  <w:style w:type="character" w:customStyle="1" w:styleId="NoSpacingChar">
    <w:name w:val="No Spacing Char"/>
    <w:link w:val="NoSpacing"/>
    <w:uiPriority w:val="99"/>
    <w:locked/>
    <w:rsid w:val="00763C51"/>
    <w:rPr>
      <w:rFonts w:eastAsia="Times New Roman"/>
      <w:lang w:eastAsia="ja-JP"/>
    </w:rPr>
  </w:style>
  <w:style w:type="paragraph" w:styleId="Header">
    <w:name w:val="header"/>
    <w:basedOn w:val="Normal"/>
    <w:link w:val="HeaderChar"/>
    <w:uiPriority w:val="99"/>
    <w:rsid w:val="004B3C22"/>
    <w:pPr>
      <w:jc w:val="both"/>
    </w:pPr>
    <w:rPr>
      <w:rFonts w:eastAsia="Times New Roman"/>
      <w:szCs w:val="20"/>
      <w:lang w:eastAsia="de-DE"/>
    </w:rPr>
  </w:style>
  <w:style w:type="character" w:customStyle="1" w:styleId="HeaderChar">
    <w:name w:val="Header Char"/>
    <w:basedOn w:val="DefaultParagraphFont"/>
    <w:link w:val="Header"/>
    <w:uiPriority w:val="99"/>
    <w:locked/>
    <w:rsid w:val="008B7493"/>
    <w:rPr>
      <w:rFonts w:ascii="Times New Roman" w:hAnsi="Times New Roman"/>
      <w:sz w:val="20"/>
      <w:lang w:val="en-GB" w:eastAsia="de-DE"/>
    </w:rPr>
  </w:style>
  <w:style w:type="paragraph" w:styleId="Footer">
    <w:name w:val="footer"/>
    <w:basedOn w:val="Normal"/>
    <w:link w:val="FooterChar"/>
    <w:uiPriority w:val="99"/>
    <w:rsid w:val="00D8746F"/>
    <w:pPr>
      <w:tabs>
        <w:tab w:val="center" w:pos="4536"/>
        <w:tab w:val="right" w:pos="9072"/>
      </w:tabs>
      <w:jc w:val="right"/>
    </w:pPr>
    <w:rPr>
      <w:rFonts w:eastAsia="Times New Roman"/>
      <w:color w:val="FFFFFF" w:themeColor="background1"/>
      <w:sz w:val="16"/>
      <w:szCs w:val="20"/>
      <w:lang w:eastAsia="de-DE"/>
    </w:rPr>
  </w:style>
  <w:style w:type="character" w:customStyle="1" w:styleId="FooterChar">
    <w:name w:val="Footer Char"/>
    <w:basedOn w:val="DefaultParagraphFont"/>
    <w:link w:val="Footer"/>
    <w:uiPriority w:val="99"/>
    <w:locked/>
    <w:rsid w:val="00D8746F"/>
    <w:rPr>
      <w:rFonts w:ascii="Franklin Gothic Book" w:eastAsia="Times New Roman" w:hAnsi="Franklin Gothic Book" w:cs="Traditional Arabic"/>
      <w:color w:val="FFFFFF" w:themeColor="background1"/>
      <w:sz w:val="16"/>
      <w:szCs w:val="20"/>
      <w:lang w:val="en-GB" w:eastAsia="de-DE"/>
    </w:rPr>
  </w:style>
  <w:style w:type="paragraph" w:customStyle="1" w:styleId="WCPageNumber">
    <w:name w:val="WCPageNumber"/>
    <w:link w:val="WCPageNumberChar"/>
    <w:uiPriority w:val="99"/>
    <w:rsid w:val="00A40F41"/>
    <w:rPr>
      <w:rFonts w:ascii="Times New Roman" w:hAnsi="Times New Roman" w:cs="Times New Roman"/>
    </w:rPr>
  </w:style>
  <w:style w:type="character" w:customStyle="1" w:styleId="WCPageNumberChar">
    <w:name w:val="WCPageNumber Char"/>
    <w:link w:val="WCPageNumber"/>
    <w:uiPriority w:val="99"/>
    <w:locked/>
    <w:rsid w:val="00A40F41"/>
    <w:rPr>
      <w:rFonts w:ascii="Times New Roman" w:hAnsi="Times New Roman"/>
    </w:rPr>
  </w:style>
  <w:style w:type="paragraph" w:customStyle="1" w:styleId="Appendix2">
    <w:name w:val="Appendix 2"/>
    <w:basedOn w:val="Normal"/>
    <w:next w:val="Appendix3"/>
    <w:uiPriority w:val="99"/>
    <w:rsid w:val="00D331F0"/>
    <w:pPr>
      <w:keepNext/>
      <w:numPr>
        <w:ilvl w:val="1"/>
        <w:numId w:val="12"/>
      </w:numPr>
      <w:spacing w:after="240"/>
      <w:jc w:val="both"/>
    </w:pPr>
    <w:rPr>
      <w:rFonts w:cs="Times New Roman"/>
      <w:b/>
      <w:bCs/>
      <w:szCs w:val="22"/>
    </w:rPr>
  </w:style>
  <w:style w:type="paragraph" w:customStyle="1" w:styleId="Appendix3">
    <w:name w:val="Appendix 3"/>
    <w:basedOn w:val="Normal"/>
    <w:next w:val="wText1"/>
    <w:uiPriority w:val="99"/>
    <w:rsid w:val="00D331F0"/>
    <w:pPr>
      <w:numPr>
        <w:ilvl w:val="2"/>
        <w:numId w:val="12"/>
      </w:numPr>
      <w:spacing w:after="180"/>
      <w:jc w:val="both"/>
    </w:pPr>
    <w:rPr>
      <w:rFonts w:cs="Times New Roman"/>
      <w:szCs w:val="22"/>
    </w:rPr>
  </w:style>
  <w:style w:type="paragraph" w:customStyle="1" w:styleId="wQuote1">
    <w:name w:val="wQuote1"/>
    <w:basedOn w:val="Normal"/>
    <w:uiPriority w:val="99"/>
    <w:rsid w:val="00E1507D"/>
    <w:pPr>
      <w:spacing w:after="180"/>
      <w:ind w:left="720"/>
      <w:jc w:val="both"/>
    </w:pPr>
    <w:rPr>
      <w:i/>
    </w:rPr>
  </w:style>
  <w:style w:type="paragraph" w:customStyle="1" w:styleId="wQuote2">
    <w:name w:val="wQuote2"/>
    <w:basedOn w:val="Normal"/>
    <w:uiPriority w:val="99"/>
    <w:rsid w:val="00985125"/>
    <w:pPr>
      <w:spacing w:after="180"/>
      <w:ind w:left="1440"/>
      <w:jc w:val="both"/>
    </w:pPr>
    <w:rPr>
      <w:i/>
    </w:rPr>
  </w:style>
  <w:style w:type="paragraph" w:customStyle="1" w:styleId="wQuote3">
    <w:name w:val="wQuote3"/>
    <w:basedOn w:val="Normal"/>
    <w:uiPriority w:val="99"/>
    <w:rsid w:val="00985125"/>
    <w:pPr>
      <w:spacing w:after="180"/>
      <w:ind w:left="2160"/>
      <w:jc w:val="both"/>
    </w:pPr>
    <w:rPr>
      <w:i/>
    </w:rPr>
  </w:style>
  <w:style w:type="paragraph" w:customStyle="1" w:styleId="wText3">
    <w:name w:val="wText3"/>
    <w:basedOn w:val="Normal"/>
    <w:uiPriority w:val="99"/>
    <w:rsid w:val="00985125"/>
    <w:pPr>
      <w:spacing w:after="180"/>
      <w:ind w:left="2160"/>
      <w:jc w:val="both"/>
    </w:pPr>
  </w:style>
  <w:style w:type="paragraph" w:customStyle="1" w:styleId="wBullet">
    <w:name w:val="wBullet"/>
    <w:basedOn w:val="Normal"/>
    <w:uiPriority w:val="99"/>
    <w:rsid w:val="00846AFA"/>
    <w:pPr>
      <w:numPr>
        <w:numId w:val="1"/>
      </w:numPr>
      <w:spacing w:after="180"/>
      <w:ind w:hanging="720"/>
      <w:jc w:val="both"/>
    </w:pPr>
  </w:style>
  <w:style w:type="paragraph" w:customStyle="1" w:styleId="wBullet1">
    <w:name w:val="wBullet1"/>
    <w:basedOn w:val="Normal"/>
    <w:uiPriority w:val="99"/>
    <w:rsid w:val="00846AFA"/>
    <w:pPr>
      <w:numPr>
        <w:numId w:val="2"/>
      </w:numPr>
      <w:spacing w:after="180"/>
      <w:ind w:left="1440" w:hanging="720"/>
      <w:jc w:val="both"/>
    </w:pPr>
  </w:style>
  <w:style w:type="paragraph" w:customStyle="1" w:styleId="wBullet2">
    <w:name w:val="wBullet2"/>
    <w:basedOn w:val="Normal"/>
    <w:uiPriority w:val="99"/>
    <w:rsid w:val="00714596"/>
    <w:pPr>
      <w:numPr>
        <w:numId w:val="3"/>
      </w:numPr>
      <w:spacing w:after="180"/>
      <w:ind w:left="2160" w:hanging="720"/>
      <w:jc w:val="both"/>
    </w:pPr>
  </w:style>
  <w:style w:type="paragraph" w:customStyle="1" w:styleId="wBullet3">
    <w:name w:val="wBullet3"/>
    <w:basedOn w:val="Normal"/>
    <w:uiPriority w:val="99"/>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Cs w:val="24"/>
    </w:rPr>
  </w:style>
  <w:style w:type="paragraph" w:styleId="TOC1">
    <w:name w:val="toc 1"/>
    <w:basedOn w:val="Normal"/>
    <w:next w:val="Normal"/>
    <w:autoRedefine/>
    <w:uiPriority w:val="39"/>
    <w:qFormat/>
    <w:rsid w:val="00DE6DDE"/>
    <w:pPr>
      <w:tabs>
        <w:tab w:val="left" w:pos="720"/>
        <w:tab w:val="right" w:leader="dot" w:pos="5040"/>
      </w:tabs>
      <w:spacing w:before="120"/>
      <w:ind w:left="720" w:hanging="720"/>
    </w:pPr>
  </w:style>
  <w:style w:type="paragraph" w:styleId="TOC2">
    <w:name w:val="toc 2"/>
    <w:basedOn w:val="Normal"/>
    <w:next w:val="Normal"/>
    <w:autoRedefine/>
    <w:uiPriority w:val="39"/>
    <w:qFormat/>
    <w:rsid w:val="00E54D17"/>
    <w:pPr>
      <w:tabs>
        <w:tab w:val="left" w:pos="720"/>
        <w:tab w:val="right" w:leader="dot" w:pos="9072"/>
      </w:tabs>
      <w:snapToGrid w:val="0"/>
      <w:ind w:left="720" w:right="360" w:hanging="720"/>
      <w:contextualSpacing/>
    </w:pPr>
  </w:style>
  <w:style w:type="paragraph" w:customStyle="1" w:styleId="Appendix4">
    <w:name w:val="Appendix 4"/>
    <w:basedOn w:val="Normal"/>
    <w:next w:val="wText2"/>
    <w:uiPriority w:val="99"/>
    <w:rsid w:val="00D331F0"/>
    <w:pPr>
      <w:numPr>
        <w:ilvl w:val="3"/>
        <w:numId w:val="12"/>
      </w:numPr>
      <w:spacing w:after="180"/>
      <w:jc w:val="both"/>
    </w:pPr>
    <w:rPr>
      <w:rFonts w:cs="Times New Roman"/>
      <w:iCs/>
      <w:szCs w:val="22"/>
    </w:rPr>
  </w:style>
  <w:style w:type="paragraph" w:customStyle="1" w:styleId="Appendix5">
    <w:name w:val="Appendix 5"/>
    <w:basedOn w:val="Normal"/>
    <w:uiPriority w:val="99"/>
    <w:rsid w:val="00D331F0"/>
    <w:pPr>
      <w:numPr>
        <w:ilvl w:val="4"/>
        <w:numId w:val="12"/>
      </w:numPr>
      <w:spacing w:after="180"/>
      <w:jc w:val="both"/>
    </w:pPr>
    <w:rPr>
      <w:rFonts w:cs="Times New Roman"/>
      <w:szCs w:val="22"/>
    </w:rPr>
  </w:style>
  <w:style w:type="paragraph" w:customStyle="1" w:styleId="Appendix6">
    <w:name w:val="Appendix 6"/>
    <w:basedOn w:val="Normal"/>
    <w:uiPriority w:val="99"/>
    <w:rsid w:val="00D331F0"/>
    <w:pPr>
      <w:numPr>
        <w:ilvl w:val="5"/>
        <w:numId w:val="12"/>
      </w:numPr>
      <w:spacing w:after="180"/>
      <w:jc w:val="both"/>
    </w:pPr>
    <w:rPr>
      <w:rFonts w:cs="Times New Roman"/>
      <w:szCs w:val="22"/>
    </w:rPr>
  </w:style>
  <w:style w:type="paragraph" w:customStyle="1" w:styleId="Appendix7">
    <w:name w:val="Appendix 7"/>
    <w:basedOn w:val="Normal"/>
    <w:uiPriority w:val="99"/>
    <w:rsid w:val="00D331F0"/>
    <w:pPr>
      <w:numPr>
        <w:ilvl w:val="6"/>
        <w:numId w:val="12"/>
      </w:numPr>
      <w:spacing w:after="180"/>
      <w:jc w:val="both"/>
    </w:pPr>
    <w:rPr>
      <w:rFonts w:cs="Times New Roman"/>
      <w:szCs w:val="22"/>
    </w:rPr>
  </w:style>
  <w:style w:type="paragraph" w:customStyle="1" w:styleId="Appendix8">
    <w:name w:val="Appendix 8"/>
    <w:basedOn w:val="Normal"/>
    <w:uiPriority w:val="99"/>
    <w:rsid w:val="00D331F0"/>
    <w:pPr>
      <w:numPr>
        <w:ilvl w:val="7"/>
        <w:numId w:val="12"/>
      </w:numPr>
      <w:spacing w:after="180"/>
      <w:jc w:val="both"/>
    </w:pPr>
    <w:rPr>
      <w:rFonts w:cs="Times New Roman"/>
      <w:szCs w:val="22"/>
    </w:rPr>
  </w:style>
  <w:style w:type="paragraph" w:customStyle="1" w:styleId="Appendix9">
    <w:name w:val="Appendix 9"/>
    <w:basedOn w:val="Normal"/>
    <w:uiPriority w:val="99"/>
    <w:rsid w:val="00D331F0"/>
    <w:pPr>
      <w:numPr>
        <w:ilvl w:val="8"/>
        <w:numId w:val="12"/>
      </w:numPr>
      <w:spacing w:after="180"/>
      <w:jc w:val="both"/>
    </w:pPr>
    <w:rPr>
      <w:rFonts w:cs="Times New Roman"/>
      <w:szCs w:val="22"/>
    </w:rPr>
  </w:style>
  <w:style w:type="paragraph" w:customStyle="1" w:styleId="Schedule1">
    <w:name w:val="Schedule 1"/>
    <w:basedOn w:val="Normal"/>
    <w:next w:val="Schedule2"/>
    <w:uiPriority w:val="99"/>
    <w:rsid w:val="00705ABE"/>
    <w:pPr>
      <w:keepNext/>
      <w:keepLines/>
      <w:pageBreakBefore/>
      <w:numPr>
        <w:numId w:val="11"/>
      </w:numPr>
      <w:spacing w:after="360"/>
      <w:jc w:val="both"/>
    </w:pPr>
    <w:rPr>
      <w:rFonts w:cs="Times New Roman"/>
      <w:b/>
      <w:bCs/>
      <w:sz w:val="26"/>
    </w:rPr>
  </w:style>
  <w:style w:type="paragraph" w:customStyle="1" w:styleId="Schedule2">
    <w:name w:val="Schedule 2"/>
    <w:basedOn w:val="Normal"/>
    <w:next w:val="Schedule3"/>
    <w:uiPriority w:val="99"/>
    <w:rsid w:val="00705ABE"/>
    <w:pPr>
      <w:keepNext/>
      <w:numPr>
        <w:ilvl w:val="1"/>
        <w:numId w:val="11"/>
      </w:numPr>
      <w:spacing w:after="240"/>
    </w:pPr>
    <w:rPr>
      <w:rFonts w:cs="Times New Roman"/>
      <w:b/>
      <w:bCs/>
      <w:szCs w:val="22"/>
    </w:rPr>
  </w:style>
  <w:style w:type="paragraph" w:customStyle="1" w:styleId="Schedule3">
    <w:name w:val="Schedule 3"/>
    <w:basedOn w:val="Normal"/>
    <w:next w:val="wText1"/>
    <w:uiPriority w:val="99"/>
    <w:rsid w:val="00705ABE"/>
    <w:pPr>
      <w:numPr>
        <w:ilvl w:val="2"/>
        <w:numId w:val="11"/>
      </w:numPr>
      <w:spacing w:after="180"/>
      <w:jc w:val="both"/>
    </w:pPr>
    <w:rPr>
      <w:rFonts w:cs="Times New Roman"/>
      <w:szCs w:val="22"/>
    </w:rPr>
  </w:style>
  <w:style w:type="paragraph" w:customStyle="1" w:styleId="Schedule4">
    <w:name w:val="Schedule 4"/>
    <w:basedOn w:val="Normal"/>
    <w:next w:val="wText2"/>
    <w:uiPriority w:val="99"/>
    <w:rsid w:val="00705ABE"/>
    <w:pPr>
      <w:numPr>
        <w:ilvl w:val="3"/>
        <w:numId w:val="11"/>
      </w:numPr>
      <w:spacing w:after="180"/>
      <w:jc w:val="both"/>
    </w:pPr>
    <w:rPr>
      <w:rFonts w:cs="Times New Roman"/>
      <w:iCs/>
      <w:szCs w:val="22"/>
    </w:rPr>
  </w:style>
  <w:style w:type="paragraph" w:customStyle="1" w:styleId="Schedule5">
    <w:name w:val="Schedule 5"/>
    <w:basedOn w:val="Normal"/>
    <w:uiPriority w:val="99"/>
    <w:rsid w:val="00705ABE"/>
    <w:pPr>
      <w:numPr>
        <w:ilvl w:val="4"/>
        <w:numId w:val="11"/>
      </w:numPr>
      <w:spacing w:after="180"/>
      <w:jc w:val="both"/>
    </w:pPr>
    <w:rPr>
      <w:rFonts w:cs="Times New Roman"/>
      <w:szCs w:val="22"/>
    </w:rPr>
  </w:style>
  <w:style w:type="paragraph" w:customStyle="1" w:styleId="Schedule6">
    <w:name w:val="Schedule 6"/>
    <w:basedOn w:val="Normal"/>
    <w:uiPriority w:val="99"/>
    <w:rsid w:val="00705ABE"/>
    <w:pPr>
      <w:numPr>
        <w:ilvl w:val="5"/>
        <w:numId w:val="11"/>
      </w:numPr>
      <w:spacing w:after="180"/>
      <w:jc w:val="both"/>
    </w:pPr>
    <w:rPr>
      <w:rFonts w:cs="Times New Roman"/>
      <w:szCs w:val="22"/>
    </w:rPr>
  </w:style>
  <w:style w:type="paragraph" w:customStyle="1" w:styleId="Schedule7">
    <w:name w:val="Schedule 7"/>
    <w:basedOn w:val="Normal"/>
    <w:uiPriority w:val="99"/>
    <w:rsid w:val="00705ABE"/>
    <w:pPr>
      <w:numPr>
        <w:ilvl w:val="6"/>
        <w:numId w:val="11"/>
      </w:numPr>
      <w:spacing w:after="180"/>
      <w:jc w:val="both"/>
    </w:pPr>
    <w:rPr>
      <w:rFonts w:cs="Times New Roman"/>
      <w:szCs w:val="22"/>
    </w:rPr>
  </w:style>
  <w:style w:type="paragraph" w:customStyle="1" w:styleId="Schedule8">
    <w:name w:val="Schedule 8"/>
    <w:basedOn w:val="Normal"/>
    <w:uiPriority w:val="99"/>
    <w:rsid w:val="00705ABE"/>
    <w:pPr>
      <w:numPr>
        <w:ilvl w:val="7"/>
        <w:numId w:val="11"/>
      </w:numPr>
      <w:spacing w:after="180"/>
      <w:jc w:val="both"/>
    </w:pPr>
    <w:rPr>
      <w:rFonts w:cs="Times New Roman"/>
      <w:szCs w:val="22"/>
    </w:rPr>
  </w:style>
  <w:style w:type="paragraph" w:customStyle="1" w:styleId="Schedule9">
    <w:name w:val="Schedule 9"/>
    <w:basedOn w:val="Normal"/>
    <w:uiPriority w:val="99"/>
    <w:rsid w:val="00705ABE"/>
    <w:pPr>
      <w:numPr>
        <w:ilvl w:val="8"/>
        <w:numId w:val="11"/>
      </w:numPr>
      <w:spacing w:after="180"/>
      <w:jc w:val="both"/>
    </w:pPr>
    <w:rPr>
      <w:rFonts w:cs="Times New Roman"/>
      <w:szCs w:val="22"/>
    </w:rPr>
  </w:style>
  <w:style w:type="paragraph" w:customStyle="1" w:styleId="Definition1">
    <w:name w:val="Definition 1"/>
    <w:basedOn w:val="Normal"/>
    <w:uiPriority w:val="99"/>
    <w:rsid w:val="00AB26EF"/>
    <w:pPr>
      <w:numPr>
        <w:numId w:val="10"/>
      </w:numPr>
      <w:spacing w:after="180"/>
      <w:jc w:val="both"/>
    </w:pPr>
    <w:rPr>
      <w:rFonts w:cs="Times New Roman"/>
      <w:szCs w:val="22"/>
    </w:rPr>
  </w:style>
  <w:style w:type="paragraph" w:customStyle="1" w:styleId="Definition2">
    <w:name w:val="Definition 2"/>
    <w:basedOn w:val="Normal"/>
    <w:uiPriority w:val="99"/>
    <w:rsid w:val="00AB26EF"/>
    <w:pPr>
      <w:numPr>
        <w:ilvl w:val="1"/>
        <w:numId w:val="10"/>
      </w:numPr>
      <w:spacing w:after="180"/>
      <w:jc w:val="both"/>
    </w:pPr>
    <w:rPr>
      <w:rFonts w:cs="Times New Roman"/>
      <w:szCs w:val="22"/>
      <w:lang w:val="de-DE"/>
    </w:rPr>
  </w:style>
  <w:style w:type="paragraph" w:customStyle="1" w:styleId="Definition3">
    <w:name w:val="Definition 3"/>
    <w:basedOn w:val="Normal"/>
    <w:uiPriority w:val="99"/>
    <w:rsid w:val="00AB26EF"/>
    <w:pPr>
      <w:numPr>
        <w:ilvl w:val="2"/>
        <w:numId w:val="10"/>
      </w:numPr>
      <w:spacing w:after="180"/>
      <w:jc w:val="both"/>
    </w:pPr>
    <w:rPr>
      <w:rFonts w:cs="Times New Roman"/>
      <w:szCs w:val="22"/>
      <w:lang w:val="de-DE"/>
    </w:rPr>
  </w:style>
  <w:style w:type="paragraph" w:customStyle="1" w:styleId="Definition4">
    <w:name w:val="Definition 4"/>
    <w:basedOn w:val="Normal"/>
    <w:uiPriority w:val="99"/>
    <w:rsid w:val="00AB26EF"/>
    <w:pPr>
      <w:numPr>
        <w:ilvl w:val="3"/>
        <w:numId w:val="10"/>
      </w:numPr>
      <w:spacing w:after="180"/>
      <w:jc w:val="both"/>
    </w:pPr>
    <w:rPr>
      <w:rFonts w:cs="Times New Roman"/>
      <w:szCs w:val="22"/>
      <w:lang w:val="de-DE"/>
    </w:rPr>
  </w:style>
  <w:style w:type="paragraph" w:customStyle="1" w:styleId="Definition5">
    <w:name w:val="Definition 5"/>
    <w:basedOn w:val="Normal"/>
    <w:uiPriority w:val="99"/>
    <w:rsid w:val="00AB26EF"/>
    <w:pPr>
      <w:numPr>
        <w:ilvl w:val="4"/>
        <w:numId w:val="10"/>
      </w:numPr>
      <w:spacing w:after="180"/>
      <w:jc w:val="both"/>
    </w:pPr>
    <w:rPr>
      <w:rFonts w:cs="Times New Roman"/>
      <w:szCs w:val="22"/>
      <w:lang w:val="de-DE"/>
    </w:rPr>
  </w:style>
  <w:style w:type="paragraph" w:customStyle="1" w:styleId="Definition6">
    <w:name w:val="Definition 6"/>
    <w:basedOn w:val="Normal"/>
    <w:uiPriority w:val="99"/>
    <w:rsid w:val="00AB26EF"/>
    <w:pPr>
      <w:numPr>
        <w:ilvl w:val="5"/>
        <w:numId w:val="10"/>
      </w:numPr>
      <w:spacing w:after="180"/>
      <w:jc w:val="both"/>
    </w:pPr>
    <w:rPr>
      <w:rFonts w:cs="Times New Roman"/>
      <w:szCs w:val="22"/>
      <w:lang w:val="de-DE"/>
    </w:rPr>
  </w:style>
  <w:style w:type="paragraph" w:customStyle="1" w:styleId="Parties">
    <w:name w:val="Parties"/>
    <w:basedOn w:val="Normal"/>
    <w:uiPriority w:val="99"/>
    <w:rsid w:val="00242C7C"/>
    <w:pPr>
      <w:numPr>
        <w:ilvl w:val="6"/>
        <w:numId w:val="8"/>
      </w:numPr>
      <w:spacing w:after="180"/>
      <w:jc w:val="both"/>
    </w:pPr>
    <w:rPr>
      <w:rFonts w:eastAsia="Times New Roman"/>
      <w:bCs/>
    </w:rPr>
  </w:style>
  <w:style w:type="paragraph" w:customStyle="1" w:styleId="Recitals">
    <w:name w:val="Recitals"/>
    <w:basedOn w:val="Normal"/>
    <w:uiPriority w:val="99"/>
    <w:rsid w:val="00AB12CE"/>
    <w:pPr>
      <w:numPr>
        <w:ilvl w:val="7"/>
        <w:numId w:val="8"/>
      </w:numPr>
      <w:spacing w:after="180"/>
      <w:jc w:val="both"/>
    </w:pPr>
  </w:style>
  <w:style w:type="paragraph" w:customStyle="1" w:styleId="wCoverNotice">
    <w:name w:val="wCoverNotice"/>
    <w:basedOn w:val="Normal"/>
    <w:next w:val="Normal"/>
    <w:uiPriority w:val="99"/>
    <w:rsid w:val="00E86A1C"/>
    <w:pPr>
      <w:spacing w:after="960"/>
      <w:ind w:left="720" w:right="720"/>
      <w:jc w:val="center"/>
    </w:pPr>
    <w:rPr>
      <w:rFonts w:eastAsia="Times New Roman"/>
      <w:szCs w:val="24"/>
    </w:rPr>
  </w:style>
  <w:style w:type="paragraph" w:customStyle="1" w:styleId="wCoverCentre">
    <w:name w:val="wCoverCentre"/>
    <w:basedOn w:val="Normal"/>
    <w:next w:val="wCoverParties"/>
    <w:uiPriority w:val="99"/>
    <w:rsid w:val="00E86A1C"/>
    <w:pPr>
      <w:spacing w:after="480"/>
      <w:jc w:val="center"/>
    </w:pPr>
    <w:rPr>
      <w:rFonts w:eastAsia="Times New Roman"/>
      <w:szCs w:val="24"/>
    </w:rPr>
  </w:style>
  <w:style w:type="paragraph" w:customStyle="1" w:styleId="wCoverParties">
    <w:name w:val="wCoverParties"/>
    <w:basedOn w:val="Normal"/>
    <w:next w:val="wCoverRole"/>
    <w:uiPriority w:val="99"/>
    <w:rsid w:val="00E86A1C"/>
    <w:pPr>
      <w:jc w:val="center"/>
    </w:pPr>
    <w:rPr>
      <w:rFonts w:eastAsia="Times New Roman"/>
      <w:b/>
      <w:sz w:val="28"/>
      <w:szCs w:val="24"/>
    </w:rPr>
  </w:style>
  <w:style w:type="paragraph" w:customStyle="1" w:styleId="wCoverRole">
    <w:name w:val="wCoverRole"/>
    <w:basedOn w:val="Normal"/>
    <w:next w:val="wCoverParties"/>
    <w:uiPriority w:val="99"/>
    <w:rsid w:val="00E86A1C"/>
    <w:pPr>
      <w:spacing w:after="480"/>
      <w:jc w:val="center"/>
    </w:pPr>
    <w:rPr>
      <w:rFonts w:eastAsia="Times New Roman"/>
      <w:szCs w:val="24"/>
    </w:rPr>
  </w:style>
  <w:style w:type="paragraph" w:customStyle="1" w:styleId="wCoverTitle1">
    <w:name w:val="wCoverTitle1"/>
    <w:basedOn w:val="Normal"/>
    <w:next w:val="wCoverTitle2"/>
    <w:uiPriority w:val="99"/>
    <w:rsid w:val="00E86A1C"/>
    <w:pPr>
      <w:spacing w:after="120"/>
      <w:jc w:val="center"/>
    </w:pPr>
    <w:rPr>
      <w:rFonts w:eastAsia="Times New Roman"/>
      <w:b/>
      <w:sz w:val="40"/>
      <w:szCs w:val="24"/>
    </w:rPr>
  </w:style>
  <w:style w:type="paragraph" w:customStyle="1" w:styleId="wCoverTitle2">
    <w:name w:val="wCoverTitle2"/>
    <w:basedOn w:val="Normal"/>
    <w:next w:val="wCoverCentre"/>
    <w:uiPriority w:val="99"/>
    <w:rsid w:val="00A40F41"/>
    <w:pPr>
      <w:spacing w:after="240"/>
      <w:jc w:val="center"/>
    </w:pPr>
    <w:rPr>
      <w:rFonts w:eastAsia="Times New Roman" w:cs="Arial"/>
      <w:sz w:val="28"/>
      <w:szCs w:val="32"/>
    </w:rPr>
  </w:style>
  <w:style w:type="paragraph" w:customStyle="1" w:styleId="wLogoHeader">
    <w:name w:val="wLogoHeader"/>
    <w:basedOn w:val="Normal"/>
    <w:uiPriority w:val="99"/>
    <w:rsid w:val="00E86A1C"/>
    <w:pPr>
      <w:spacing w:before="360" w:after="960" w:line="360" w:lineRule="auto"/>
      <w:jc w:val="right"/>
    </w:pPr>
  </w:style>
  <w:style w:type="paragraph" w:customStyle="1" w:styleId="wCoverAddress">
    <w:name w:val="wCoverAddress"/>
    <w:basedOn w:val="Normal"/>
    <w:uiPriority w:val="99"/>
    <w:rsid w:val="00E86A1C"/>
    <w:pPr>
      <w:jc w:val="center"/>
    </w:pPr>
    <w:rPr>
      <w:rFonts w:eastAsia="Times New Roman"/>
      <w:szCs w:val="24"/>
    </w:rPr>
  </w:style>
  <w:style w:type="paragraph" w:customStyle="1" w:styleId="wTOCtitle">
    <w:name w:val="wTOCtitle"/>
    <w:basedOn w:val="Normal"/>
    <w:next w:val="wTOCpage"/>
    <w:uiPriority w:val="99"/>
    <w:rsid w:val="00E86A1C"/>
    <w:pPr>
      <w:jc w:val="center"/>
    </w:pPr>
    <w:rPr>
      <w:rFonts w:eastAsia="Times New Roman"/>
      <w:b/>
      <w:sz w:val="26"/>
      <w:szCs w:val="24"/>
    </w:rPr>
  </w:style>
  <w:style w:type="paragraph" w:customStyle="1" w:styleId="wTOCpage">
    <w:name w:val="wTOCpage"/>
    <w:basedOn w:val="Normal"/>
    <w:next w:val="Normal"/>
    <w:uiPriority w:val="99"/>
    <w:rsid w:val="00E86A1C"/>
    <w:pPr>
      <w:spacing w:after="180"/>
      <w:jc w:val="right"/>
    </w:pPr>
    <w:rPr>
      <w:rFonts w:eastAsia="Times New Roman"/>
      <w:b/>
      <w:sz w:val="26"/>
      <w:szCs w:val="24"/>
    </w:rPr>
  </w:style>
  <w:style w:type="paragraph" w:customStyle="1" w:styleId="wSignRole">
    <w:name w:val="wSignRole"/>
    <w:basedOn w:val="Normal"/>
    <w:next w:val="Normal"/>
    <w:uiPriority w:val="99"/>
    <w:rsid w:val="006806E0"/>
    <w:pPr>
      <w:keepNext/>
      <w:spacing w:before="600" w:after="60"/>
      <w:jc w:val="both"/>
    </w:pPr>
    <w:rPr>
      <w:rFonts w:eastAsia="Times New Roman"/>
      <w:b/>
      <w:szCs w:val="24"/>
    </w:rPr>
  </w:style>
  <w:style w:type="paragraph" w:customStyle="1" w:styleId="wSignLine">
    <w:name w:val="wSignLine"/>
    <w:basedOn w:val="wText"/>
    <w:next w:val="wExecution"/>
    <w:uiPriority w:val="99"/>
    <w:rsid w:val="00E86A1C"/>
    <w:pPr>
      <w:tabs>
        <w:tab w:val="left" w:leader="dot" w:pos="3600"/>
      </w:tabs>
      <w:spacing w:before="800" w:after="0"/>
    </w:pPr>
    <w:rPr>
      <w:rFonts w:eastAsia="Times New Roman"/>
      <w:szCs w:val="20"/>
    </w:rPr>
  </w:style>
  <w:style w:type="paragraph" w:customStyle="1" w:styleId="wExecution">
    <w:name w:val="wExecution"/>
    <w:basedOn w:val="Normal"/>
    <w:uiPriority w:val="99"/>
    <w:rsid w:val="000F0EE3"/>
    <w:rPr>
      <w:rFonts w:eastAsia="Times New Roman"/>
      <w:szCs w:val="24"/>
    </w:rPr>
  </w:style>
  <w:style w:type="paragraph" w:styleId="TOC3">
    <w:name w:val="toc 3"/>
    <w:basedOn w:val="Normal"/>
    <w:next w:val="Normal"/>
    <w:autoRedefine/>
    <w:uiPriority w:val="39"/>
    <w:qFormat/>
    <w:rsid w:val="0082526D"/>
    <w:pPr>
      <w:tabs>
        <w:tab w:val="left" w:pos="1440"/>
        <w:tab w:val="right" w:leader="dot" w:pos="9072"/>
      </w:tabs>
      <w:spacing w:before="120"/>
      <w:ind w:right="389"/>
    </w:pPr>
    <w:rPr>
      <w:bCs/>
      <w:noProof/>
      <w:color w:val="000000"/>
    </w:rPr>
  </w:style>
  <w:style w:type="paragraph" w:styleId="TOC4">
    <w:name w:val="toc 4"/>
    <w:basedOn w:val="Normal"/>
    <w:next w:val="Normal"/>
    <w:autoRedefine/>
    <w:uiPriority w:val="99"/>
    <w:rsid w:val="00E54D17"/>
    <w:pPr>
      <w:tabs>
        <w:tab w:val="left" w:pos="1440"/>
        <w:tab w:val="right" w:leader="dot" w:pos="9072"/>
      </w:tabs>
      <w:ind w:left="1440" w:right="389" w:hanging="1440"/>
    </w:pPr>
  </w:style>
  <w:style w:type="paragraph" w:styleId="TOC5">
    <w:name w:val="toc 5"/>
    <w:basedOn w:val="Normal"/>
    <w:next w:val="Normal"/>
    <w:autoRedefine/>
    <w:uiPriority w:val="99"/>
    <w:semiHidden/>
    <w:rsid w:val="00011622"/>
    <w:pPr>
      <w:spacing w:after="100"/>
      <w:ind w:left="960"/>
    </w:pPr>
  </w:style>
  <w:style w:type="paragraph" w:styleId="TOC6">
    <w:name w:val="toc 6"/>
    <w:basedOn w:val="Normal"/>
    <w:next w:val="Normal"/>
    <w:autoRedefine/>
    <w:uiPriority w:val="99"/>
    <w:semiHidden/>
    <w:rsid w:val="00011622"/>
    <w:pPr>
      <w:spacing w:after="100"/>
      <w:ind w:left="1200"/>
    </w:pPr>
  </w:style>
  <w:style w:type="paragraph" w:styleId="TOC7">
    <w:name w:val="toc 7"/>
    <w:basedOn w:val="Normal"/>
    <w:next w:val="Normal"/>
    <w:autoRedefine/>
    <w:uiPriority w:val="99"/>
    <w:semiHidden/>
    <w:rsid w:val="00011622"/>
    <w:pPr>
      <w:spacing w:after="100"/>
      <w:ind w:left="1440"/>
    </w:pPr>
  </w:style>
  <w:style w:type="paragraph" w:styleId="TOC8">
    <w:name w:val="toc 8"/>
    <w:basedOn w:val="Normal"/>
    <w:next w:val="Normal"/>
    <w:autoRedefine/>
    <w:uiPriority w:val="99"/>
    <w:semiHidden/>
    <w:rsid w:val="00011622"/>
    <w:pPr>
      <w:spacing w:after="100"/>
      <w:ind w:left="1680"/>
    </w:pPr>
  </w:style>
  <w:style w:type="paragraph" w:styleId="TOC9">
    <w:name w:val="toc 9"/>
    <w:basedOn w:val="Normal"/>
    <w:next w:val="Normal"/>
    <w:autoRedefine/>
    <w:uiPriority w:val="99"/>
    <w:semiHidden/>
    <w:rsid w:val="00011622"/>
    <w:pPr>
      <w:spacing w:after="100"/>
      <w:ind w:left="1920"/>
    </w:pPr>
  </w:style>
  <w:style w:type="paragraph" w:customStyle="1" w:styleId="wCoverDate">
    <w:name w:val="wCoverDate"/>
    <w:basedOn w:val="Normal"/>
    <w:next w:val="wCoverTitle1"/>
    <w:uiPriority w:val="99"/>
    <w:rsid w:val="00A40F41"/>
    <w:pPr>
      <w:spacing w:before="480" w:after="960"/>
      <w:jc w:val="center"/>
    </w:pPr>
    <w:rPr>
      <w:b/>
      <w:bCs/>
      <w:szCs w:val="24"/>
    </w:rPr>
  </w:style>
  <w:style w:type="paragraph" w:customStyle="1" w:styleId="wBullet4">
    <w:name w:val="wBullet4"/>
    <w:basedOn w:val="Normal"/>
    <w:uiPriority w:val="99"/>
    <w:rsid w:val="00E1507D"/>
    <w:pPr>
      <w:numPr>
        <w:numId w:val="7"/>
      </w:numPr>
      <w:spacing w:after="180"/>
      <w:ind w:left="3600" w:hanging="720"/>
      <w:jc w:val="both"/>
    </w:pPr>
  </w:style>
  <w:style w:type="paragraph" w:customStyle="1" w:styleId="wText4">
    <w:name w:val="wText4"/>
    <w:basedOn w:val="Normal"/>
    <w:uiPriority w:val="99"/>
    <w:rsid w:val="00821FA1"/>
    <w:pPr>
      <w:spacing w:after="180"/>
      <w:ind w:left="2880"/>
      <w:jc w:val="both"/>
    </w:pPr>
  </w:style>
  <w:style w:type="character" w:styleId="FootnoteReference">
    <w:name w:val="footnote reference"/>
    <w:basedOn w:val="DefaultParagraphFont"/>
    <w:uiPriority w:val="99"/>
    <w:semiHidden/>
    <w:rsid w:val="001241E8"/>
    <w:rPr>
      <w:rFonts w:cs="Times New Roman"/>
      <w:vertAlign w:val="superscript"/>
    </w:rPr>
  </w:style>
  <w:style w:type="paragraph" w:styleId="FootnoteText">
    <w:name w:val="footnote text"/>
    <w:basedOn w:val="Normal"/>
    <w:link w:val="FootnoteTextChar"/>
    <w:uiPriority w:val="99"/>
    <w:rsid w:val="00EF10EA"/>
    <w:pPr>
      <w:spacing w:after="60"/>
      <w:ind w:left="360" w:hanging="360"/>
    </w:pPr>
    <w:rPr>
      <w:sz w:val="18"/>
      <w:szCs w:val="20"/>
    </w:rPr>
  </w:style>
  <w:style w:type="character" w:customStyle="1" w:styleId="FootnoteTextChar">
    <w:name w:val="Footnote Text Char"/>
    <w:basedOn w:val="DefaultParagraphFont"/>
    <w:link w:val="FootnoteText"/>
    <w:uiPriority w:val="99"/>
    <w:locked/>
    <w:rsid w:val="00EF10EA"/>
    <w:rPr>
      <w:rFonts w:ascii="Times New Roman" w:eastAsia="MS Mincho" w:hAnsi="Times New Roman"/>
      <w:sz w:val="20"/>
    </w:rPr>
  </w:style>
  <w:style w:type="paragraph" w:customStyle="1" w:styleId="SignLine">
    <w:name w:val="SignLine"/>
    <w:basedOn w:val="Normal"/>
    <w:next w:val="Normal"/>
    <w:uiPriority w:val="99"/>
    <w:rsid w:val="00E03967"/>
    <w:pPr>
      <w:tabs>
        <w:tab w:val="left" w:leader="dot" w:pos="3600"/>
      </w:tabs>
      <w:spacing w:before="800"/>
      <w:jc w:val="both"/>
    </w:pPr>
    <w:rPr>
      <w:rFonts w:eastAsia="Times New Roman" w:cs="Times New Roman"/>
      <w:szCs w:val="20"/>
    </w:rPr>
  </w:style>
  <w:style w:type="table" w:styleId="TableGrid">
    <w:name w:val="Table Grid"/>
    <w:basedOn w:val="TableNormal"/>
    <w:uiPriority w:val="99"/>
    <w:rsid w:val="002A2B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33CE"/>
    <w:rPr>
      <w:rFonts w:cs="Times New Roman"/>
      <w:color w:val="0000FF"/>
      <w:u w:val="single"/>
    </w:rPr>
  </w:style>
  <w:style w:type="paragraph" w:customStyle="1" w:styleId="wSignTitle">
    <w:name w:val="wSignTitle"/>
    <w:basedOn w:val="wSignRole"/>
    <w:next w:val="wText"/>
    <w:uiPriority w:val="99"/>
    <w:rsid w:val="006806E0"/>
    <w:pPr>
      <w:keepLines/>
      <w:pageBreakBefore/>
      <w:spacing w:before="0" w:after="0"/>
    </w:pPr>
    <w:rPr>
      <w:sz w:val="26"/>
    </w:rPr>
  </w:style>
  <w:style w:type="character" w:customStyle="1" w:styleId="wTextChar">
    <w:name w:val="wText Char"/>
    <w:link w:val="wText"/>
    <w:uiPriority w:val="99"/>
    <w:locked/>
    <w:rsid w:val="00200B15"/>
    <w:rPr>
      <w:rFonts w:ascii="Times New Roman" w:eastAsia="MS Mincho" w:hAnsi="Times New Roman"/>
      <w:sz w:val="26"/>
    </w:rPr>
  </w:style>
  <w:style w:type="paragraph" w:customStyle="1" w:styleId="wAnnotation">
    <w:name w:val="wAnnotation"/>
    <w:basedOn w:val="Normal"/>
    <w:next w:val="wText"/>
    <w:uiPriority w:val="99"/>
    <w:rsid w:val="00DA7348"/>
    <w:pPr>
      <w:keepNext/>
      <w:keepLines/>
      <w:framePr w:w="1152" w:hSpace="144" w:wrap="around" w:vAnchor="text" w:hAnchor="page" w:xAlign="right" w:y="1"/>
      <w:spacing w:before="40" w:line="180" w:lineRule="exact"/>
    </w:pPr>
    <w:rPr>
      <w:rFonts w:eastAsia="Times New Roman" w:cs="Times New Roman"/>
      <w:b/>
      <w:sz w:val="14"/>
      <w:szCs w:val="16"/>
    </w:rPr>
  </w:style>
  <w:style w:type="numbering" w:styleId="1ai">
    <w:name w:val="Outline List 1"/>
    <w:basedOn w:val="NoList"/>
    <w:uiPriority w:val="99"/>
    <w:semiHidden/>
    <w:unhideWhenUsed/>
    <w:locked/>
    <w:rsid w:val="00880560"/>
    <w:pPr>
      <w:numPr>
        <w:numId w:val="6"/>
      </w:numPr>
    </w:pPr>
  </w:style>
  <w:style w:type="numbering" w:styleId="111111">
    <w:name w:val="Outline List 2"/>
    <w:basedOn w:val="NoList"/>
    <w:uiPriority w:val="99"/>
    <w:semiHidden/>
    <w:unhideWhenUsed/>
    <w:locked/>
    <w:rsid w:val="00880560"/>
    <w:pPr>
      <w:numPr>
        <w:numId w:val="5"/>
      </w:numPr>
    </w:pPr>
  </w:style>
  <w:style w:type="paragraph" w:customStyle="1" w:styleId="Covertitle">
    <w:name w:val="Cover title"/>
    <w:basedOn w:val="Normal"/>
    <w:qFormat/>
    <w:rsid w:val="00A92DD2"/>
    <w:pPr>
      <w:pBdr>
        <w:bottom w:val="single" w:sz="4" w:space="8" w:color="auto"/>
      </w:pBdr>
      <w:spacing w:before="400"/>
      <w:ind w:left="900" w:right="5040"/>
    </w:pPr>
    <w:rPr>
      <w:color w:val="14385C"/>
      <w:sz w:val="64"/>
      <w:szCs w:val="64"/>
    </w:rPr>
  </w:style>
  <w:style w:type="paragraph" w:customStyle="1" w:styleId="CoverSubtitle">
    <w:name w:val="Cover Subtitle"/>
    <w:basedOn w:val="Normal"/>
    <w:qFormat/>
    <w:rsid w:val="00A92DD2"/>
    <w:pPr>
      <w:spacing w:before="240"/>
      <w:ind w:left="900"/>
    </w:pPr>
    <w:rPr>
      <w:color w:val="141E36" w:themeColor="text2"/>
      <w:sz w:val="48"/>
    </w:rPr>
  </w:style>
  <w:style w:type="paragraph" w:customStyle="1" w:styleId="Chapter">
    <w:name w:val="Chapter"/>
    <w:basedOn w:val="Normal"/>
    <w:qFormat/>
    <w:rsid w:val="00E452A4"/>
    <w:pPr>
      <w:spacing w:before="100" w:beforeAutospacing="1" w:after="960"/>
      <w:jc w:val="center"/>
    </w:pPr>
    <w:rPr>
      <w:rFonts w:ascii="Franklin Gothic Medium" w:hAnsi="Franklin Gothic Medium"/>
      <w:sz w:val="36"/>
    </w:rPr>
  </w:style>
  <w:style w:type="paragraph" w:customStyle="1" w:styleId="Bulletlevel1">
    <w:name w:val="Bullet level 1"/>
    <w:basedOn w:val="Normal"/>
    <w:qFormat/>
    <w:rsid w:val="00015446"/>
    <w:pPr>
      <w:numPr>
        <w:numId w:val="13"/>
      </w:numPr>
      <w:spacing w:before="120"/>
      <w:ind w:left="360"/>
      <w:outlineLvl w:val="0"/>
    </w:pPr>
  </w:style>
  <w:style w:type="paragraph" w:customStyle="1" w:styleId="Bulletlevel2">
    <w:name w:val="Bullet level 2"/>
    <w:basedOn w:val="Bulletlevel1"/>
    <w:autoRedefine/>
    <w:qFormat/>
    <w:rsid w:val="00015446"/>
    <w:pPr>
      <w:numPr>
        <w:ilvl w:val="1"/>
      </w:numPr>
      <w:spacing w:before="60"/>
    </w:pPr>
  </w:style>
  <w:style w:type="paragraph" w:customStyle="1" w:styleId="Source">
    <w:name w:val="Source"/>
    <w:basedOn w:val="FootnoteText"/>
    <w:qFormat/>
    <w:rsid w:val="00B331E1"/>
    <w:rPr>
      <w:sz w:val="16"/>
    </w:rPr>
  </w:style>
  <w:style w:type="paragraph" w:customStyle="1" w:styleId="Divider">
    <w:name w:val="Divider"/>
    <w:basedOn w:val="Normal"/>
    <w:qFormat/>
    <w:rsid w:val="00C804A2"/>
    <w:pPr>
      <w:spacing w:before="6840"/>
      <w:ind w:left="576"/>
    </w:pPr>
    <w:rPr>
      <w:b/>
      <w:color w:val="FFFFFF" w:themeColor="background1"/>
      <w:sz w:val="64"/>
    </w:rPr>
  </w:style>
  <w:style w:type="paragraph" w:customStyle="1" w:styleId="TakeAway">
    <w:name w:val="Take Away"/>
    <w:basedOn w:val="Normal"/>
    <w:qFormat/>
    <w:rsid w:val="00351E4F"/>
    <w:rPr>
      <w:b/>
      <w:sz w:val="28"/>
    </w:rPr>
  </w:style>
  <w:style w:type="paragraph" w:styleId="Revision">
    <w:name w:val="Revision"/>
    <w:hidden/>
    <w:uiPriority w:val="99"/>
    <w:semiHidden/>
    <w:rsid w:val="000B31AE"/>
    <w:rPr>
      <w:rFonts w:eastAsia="MS Mincho" w:cs="Traditional Arabic"/>
      <w:sz w:val="24"/>
      <w:szCs w:val="26"/>
      <w:lang w:val="en-GB"/>
    </w:rPr>
  </w:style>
  <w:style w:type="character" w:styleId="PageNumber">
    <w:name w:val="page number"/>
    <w:basedOn w:val="DefaultParagraphFont"/>
    <w:uiPriority w:val="99"/>
    <w:semiHidden/>
    <w:unhideWhenUsed/>
    <w:locked/>
    <w:rsid w:val="00D43EB0"/>
  </w:style>
  <w:style w:type="character" w:styleId="PlaceholderText">
    <w:name w:val="Placeholder Text"/>
    <w:basedOn w:val="DefaultParagraphFont"/>
    <w:uiPriority w:val="99"/>
    <w:semiHidden/>
    <w:rsid w:val="006C0F59"/>
    <w:rPr>
      <w:color w:val="808080"/>
    </w:rPr>
  </w:style>
  <w:style w:type="paragraph" w:customStyle="1" w:styleId="HeaderA">
    <w:name w:val="Header A"/>
    <w:basedOn w:val="Normal"/>
    <w:autoRedefine/>
    <w:qFormat/>
    <w:rsid w:val="001960A9"/>
    <w:pPr>
      <w:spacing w:before="400"/>
    </w:pPr>
    <w:rPr>
      <w:rFonts w:ascii="Franklin Gothic Demi" w:hAnsi="Franklin Gothic Demi"/>
      <w:color w:val="141E36" w:themeColor="text2"/>
      <w:sz w:val="28"/>
    </w:rPr>
  </w:style>
  <w:style w:type="paragraph" w:customStyle="1" w:styleId="Subheader">
    <w:name w:val="Subheader"/>
    <w:basedOn w:val="HeaderA"/>
    <w:next w:val="Normal"/>
    <w:qFormat/>
    <w:rsid w:val="001960A9"/>
    <w:rPr>
      <w:rFonts w:ascii="Franklin Gothic Medium" w:hAnsi="Franklin Gothic Medium"/>
      <w:i/>
      <w:sz w:val="24"/>
    </w:rPr>
  </w:style>
  <w:style w:type="table" w:styleId="MediumShading2">
    <w:name w:val="Medium Shading 2"/>
    <w:basedOn w:val="TableNormal"/>
    <w:uiPriority w:val="64"/>
    <w:rsid w:val="004E67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xDOTTable">
    <w:name w:val="TxDOT Table"/>
    <w:basedOn w:val="TableNormal"/>
    <w:uiPriority w:val="99"/>
    <w:rsid w:val="005A2CBB"/>
    <w:rPr>
      <w:rFonts w:ascii="Franklin Gothic Book" w:hAnsi="Franklin Gothic Boo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8" w:type="dxa"/>
        <w:left w:w="115" w:type="dxa"/>
        <w:bottom w:w="58" w:type="dxa"/>
        <w:right w:w="115" w:type="dxa"/>
      </w:tcMar>
    </w:tcPr>
    <w:tblStylePr w:type="firstRow">
      <w:rPr>
        <w:rFonts w:ascii="Franklin Gothic Demi" w:hAnsi="Franklin Gothic Demi"/>
        <w:sz w:val="22"/>
      </w:rPr>
      <w:tblPr/>
      <w:tcPr>
        <w:shd w:val="clear" w:color="auto" w:fill="141E36" w:themeFill="text2"/>
      </w:tcPr>
    </w:tblStylePr>
    <w:tblStylePr w:type="firstCol">
      <w:rPr>
        <w:rFonts w:ascii="Franklin Gothic Book" w:hAnsi="Franklin Gothic Book"/>
        <w:sz w:val="22"/>
      </w:rPr>
      <w:tblPr/>
      <w:tcPr>
        <w:shd w:val="clear" w:color="auto" w:fill="141E36" w:themeFill="text2"/>
      </w:tcPr>
    </w:tblStylePr>
    <w:tblStylePr w:type="band1Horz">
      <w:rPr>
        <w:rFonts w:ascii="Franklin Gothic Book" w:hAnsi="Franklin Gothic Book"/>
        <w:sz w:val="22"/>
      </w:rPr>
      <w:tblPr/>
      <w:tcPr>
        <w:shd w:val="clear" w:color="auto" w:fill="CCCCCC" w:themeFill="background2"/>
      </w:tcPr>
    </w:tblStylePr>
    <w:tblStylePr w:type="band2Horz">
      <w:rPr>
        <w:rFonts w:ascii="Franklin Gothic Book" w:hAnsi="Franklin Gothic Book"/>
        <w:color w:val="auto"/>
        <w:sz w:val="22"/>
      </w:rPr>
    </w:tblStylePr>
  </w:style>
  <w:style w:type="paragraph" w:styleId="NormalWeb">
    <w:name w:val="Normal (Web)"/>
    <w:basedOn w:val="Normal"/>
    <w:uiPriority w:val="99"/>
    <w:semiHidden/>
    <w:unhideWhenUsed/>
    <w:locked/>
    <w:rsid w:val="00C34490"/>
    <w:pPr>
      <w:spacing w:after="210" w:line="210" w:lineRule="atLeast"/>
      <w:jc w:val="both"/>
    </w:pPr>
    <w:rPr>
      <w:rFonts w:ascii="Times New Roman" w:eastAsia="Times New Roman" w:hAnsi="Times New Roman" w:cs="Times New Roman"/>
      <w:sz w:val="17"/>
      <w:szCs w:val="17"/>
    </w:rPr>
  </w:style>
  <w:style w:type="paragraph" w:styleId="TOCHeading">
    <w:name w:val="TOC Heading"/>
    <w:basedOn w:val="Heading1"/>
    <w:next w:val="Normal"/>
    <w:uiPriority w:val="39"/>
    <w:semiHidden/>
    <w:unhideWhenUsed/>
    <w:qFormat/>
    <w:rsid w:val="009D5202"/>
    <w:pPr>
      <w:widowControl/>
      <w:numPr>
        <w:numId w:val="0"/>
      </w:numPr>
      <w:spacing w:before="480" w:after="0" w:line="276" w:lineRule="auto"/>
      <w:outlineLvl w:val="9"/>
    </w:pPr>
    <w:rPr>
      <w:rFonts w:asciiTheme="majorHAnsi" w:eastAsiaTheme="majorEastAsia" w:hAnsiTheme="majorHAnsi" w:cstheme="majorBidi"/>
      <w:color w:val="4D6A78" w:themeColor="accent1" w:themeShade="BF"/>
      <w:sz w:val="28"/>
      <w:szCs w:val="28"/>
      <w:lang w:eastAsia="ja-JP"/>
    </w:rPr>
  </w:style>
  <w:style w:type="character" w:styleId="LineNumber">
    <w:name w:val="line number"/>
    <w:basedOn w:val="DefaultParagraphFont"/>
    <w:uiPriority w:val="99"/>
    <w:semiHidden/>
    <w:unhideWhenUsed/>
    <w:locked/>
    <w:rsid w:val="003B31D2"/>
  </w:style>
  <w:style w:type="paragraph" w:styleId="ListParagraph">
    <w:name w:val="List Paragraph"/>
    <w:basedOn w:val="Normal"/>
    <w:uiPriority w:val="34"/>
    <w:qFormat/>
    <w:rsid w:val="000A13F8"/>
    <w:pPr>
      <w:ind w:left="720"/>
      <w:contextualSpacing/>
    </w:pPr>
  </w:style>
  <w:style w:type="character" w:styleId="UnresolvedMention">
    <w:name w:val="Unresolved Mention"/>
    <w:basedOn w:val="DefaultParagraphFont"/>
    <w:uiPriority w:val="99"/>
    <w:semiHidden/>
    <w:unhideWhenUsed/>
    <w:rsid w:val="007B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09058">
      <w:bodyDiv w:val="1"/>
      <w:marLeft w:val="0"/>
      <w:marRight w:val="0"/>
      <w:marTop w:val="0"/>
      <w:marBottom w:val="0"/>
      <w:divBdr>
        <w:top w:val="none" w:sz="0" w:space="0" w:color="auto"/>
        <w:left w:val="none" w:sz="0" w:space="0" w:color="auto"/>
        <w:bottom w:val="none" w:sz="0" w:space="0" w:color="auto"/>
        <w:right w:val="none" w:sz="0" w:space="0" w:color="auto"/>
      </w:divBdr>
    </w:div>
    <w:div w:id="348339776">
      <w:bodyDiv w:val="1"/>
      <w:marLeft w:val="0"/>
      <w:marRight w:val="0"/>
      <w:marTop w:val="0"/>
      <w:marBottom w:val="0"/>
      <w:divBdr>
        <w:top w:val="none" w:sz="0" w:space="0" w:color="auto"/>
        <w:left w:val="none" w:sz="0" w:space="0" w:color="auto"/>
        <w:bottom w:val="none" w:sz="0" w:space="0" w:color="auto"/>
        <w:right w:val="none" w:sz="0" w:space="0" w:color="auto"/>
      </w:divBdr>
    </w:div>
    <w:div w:id="415514494">
      <w:bodyDiv w:val="1"/>
      <w:marLeft w:val="0"/>
      <w:marRight w:val="0"/>
      <w:marTop w:val="0"/>
      <w:marBottom w:val="0"/>
      <w:divBdr>
        <w:top w:val="none" w:sz="0" w:space="0" w:color="auto"/>
        <w:left w:val="none" w:sz="0" w:space="0" w:color="auto"/>
        <w:bottom w:val="none" w:sz="0" w:space="0" w:color="auto"/>
        <w:right w:val="none" w:sz="0" w:space="0" w:color="auto"/>
      </w:divBdr>
      <w:divsChild>
        <w:div w:id="953370750">
          <w:marLeft w:val="0"/>
          <w:marRight w:val="0"/>
          <w:marTop w:val="0"/>
          <w:marBottom w:val="0"/>
          <w:divBdr>
            <w:top w:val="none" w:sz="0" w:space="0" w:color="auto"/>
            <w:left w:val="none" w:sz="0" w:space="0" w:color="auto"/>
            <w:bottom w:val="none" w:sz="0" w:space="0" w:color="auto"/>
            <w:right w:val="none" w:sz="0" w:space="0" w:color="auto"/>
          </w:divBdr>
          <w:divsChild>
            <w:div w:id="37646765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67742801">
      <w:bodyDiv w:val="1"/>
      <w:marLeft w:val="0"/>
      <w:marRight w:val="0"/>
      <w:marTop w:val="0"/>
      <w:marBottom w:val="0"/>
      <w:divBdr>
        <w:top w:val="none" w:sz="0" w:space="0" w:color="auto"/>
        <w:left w:val="none" w:sz="0" w:space="0" w:color="auto"/>
        <w:bottom w:val="none" w:sz="0" w:space="0" w:color="auto"/>
        <w:right w:val="none" w:sz="0" w:space="0" w:color="auto"/>
      </w:divBdr>
      <w:divsChild>
        <w:div w:id="286282070">
          <w:marLeft w:val="274"/>
          <w:marRight w:val="0"/>
          <w:marTop w:val="58"/>
          <w:marBottom w:val="0"/>
          <w:divBdr>
            <w:top w:val="none" w:sz="0" w:space="0" w:color="auto"/>
            <w:left w:val="none" w:sz="0" w:space="0" w:color="auto"/>
            <w:bottom w:val="none" w:sz="0" w:space="0" w:color="auto"/>
            <w:right w:val="none" w:sz="0" w:space="0" w:color="auto"/>
          </w:divBdr>
        </w:div>
        <w:div w:id="2004164323">
          <w:marLeft w:val="274"/>
          <w:marRight w:val="0"/>
          <w:marTop w:val="58"/>
          <w:marBottom w:val="0"/>
          <w:divBdr>
            <w:top w:val="none" w:sz="0" w:space="0" w:color="auto"/>
            <w:left w:val="none" w:sz="0" w:space="0" w:color="auto"/>
            <w:bottom w:val="none" w:sz="0" w:space="0" w:color="auto"/>
            <w:right w:val="none" w:sz="0" w:space="0" w:color="auto"/>
          </w:divBdr>
        </w:div>
        <w:div w:id="1898318167">
          <w:marLeft w:val="274"/>
          <w:marRight w:val="0"/>
          <w:marTop w:val="58"/>
          <w:marBottom w:val="0"/>
          <w:divBdr>
            <w:top w:val="none" w:sz="0" w:space="0" w:color="auto"/>
            <w:left w:val="none" w:sz="0" w:space="0" w:color="auto"/>
            <w:bottom w:val="none" w:sz="0" w:space="0" w:color="auto"/>
            <w:right w:val="none" w:sz="0" w:space="0" w:color="auto"/>
          </w:divBdr>
        </w:div>
        <w:div w:id="1654216366">
          <w:marLeft w:val="274"/>
          <w:marRight w:val="0"/>
          <w:marTop w:val="58"/>
          <w:marBottom w:val="0"/>
          <w:divBdr>
            <w:top w:val="none" w:sz="0" w:space="0" w:color="auto"/>
            <w:left w:val="none" w:sz="0" w:space="0" w:color="auto"/>
            <w:bottom w:val="none" w:sz="0" w:space="0" w:color="auto"/>
            <w:right w:val="none" w:sz="0" w:space="0" w:color="auto"/>
          </w:divBdr>
        </w:div>
        <w:div w:id="83767580">
          <w:marLeft w:val="274"/>
          <w:marRight w:val="0"/>
          <w:marTop w:val="58"/>
          <w:marBottom w:val="0"/>
          <w:divBdr>
            <w:top w:val="none" w:sz="0" w:space="0" w:color="auto"/>
            <w:left w:val="none" w:sz="0" w:space="0" w:color="auto"/>
            <w:bottom w:val="none" w:sz="0" w:space="0" w:color="auto"/>
            <w:right w:val="none" w:sz="0" w:space="0" w:color="auto"/>
          </w:divBdr>
        </w:div>
        <w:div w:id="302465263">
          <w:marLeft w:val="274"/>
          <w:marRight w:val="0"/>
          <w:marTop w:val="58"/>
          <w:marBottom w:val="0"/>
          <w:divBdr>
            <w:top w:val="none" w:sz="0" w:space="0" w:color="auto"/>
            <w:left w:val="none" w:sz="0" w:space="0" w:color="auto"/>
            <w:bottom w:val="none" w:sz="0" w:space="0" w:color="auto"/>
            <w:right w:val="none" w:sz="0" w:space="0" w:color="auto"/>
          </w:divBdr>
        </w:div>
        <w:div w:id="775253604">
          <w:marLeft w:val="274"/>
          <w:marRight w:val="0"/>
          <w:marTop w:val="58"/>
          <w:marBottom w:val="0"/>
          <w:divBdr>
            <w:top w:val="none" w:sz="0" w:space="0" w:color="auto"/>
            <w:left w:val="none" w:sz="0" w:space="0" w:color="auto"/>
            <w:bottom w:val="none" w:sz="0" w:space="0" w:color="auto"/>
            <w:right w:val="none" w:sz="0" w:space="0" w:color="auto"/>
          </w:divBdr>
        </w:div>
        <w:div w:id="198858600">
          <w:marLeft w:val="274"/>
          <w:marRight w:val="0"/>
          <w:marTop w:val="58"/>
          <w:marBottom w:val="0"/>
          <w:divBdr>
            <w:top w:val="none" w:sz="0" w:space="0" w:color="auto"/>
            <w:left w:val="none" w:sz="0" w:space="0" w:color="auto"/>
            <w:bottom w:val="none" w:sz="0" w:space="0" w:color="auto"/>
            <w:right w:val="none" w:sz="0" w:space="0" w:color="auto"/>
          </w:divBdr>
        </w:div>
        <w:div w:id="1375349835">
          <w:marLeft w:val="274"/>
          <w:marRight w:val="0"/>
          <w:marTop w:val="58"/>
          <w:marBottom w:val="0"/>
          <w:divBdr>
            <w:top w:val="none" w:sz="0" w:space="0" w:color="auto"/>
            <w:left w:val="none" w:sz="0" w:space="0" w:color="auto"/>
            <w:bottom w:val="none" w:sz="0" w:space="0" w:color="auto"/>
            <w:right w:val="none" w:sz="0" w:space="0" w:color="auto"/>
          </w:divBdr>
        </w:div>
        <w:div w:id="1545289347">
          <w:marLeft w:val="274"/>
          <w:marRight w:val="0"/>
          <w:marTop w:val="58"/>
          <w:marBottom w:val="0"/>
          <w:divBdr>
            <w:top w:val="none" w:sz="0" w:space="0" w:color="auto"/>
            <w:left w:val="none" w:sz="0" w:space="0" w:color="auto"/>
            <w:bottom w:val="none" w:sz="0" w:space="0" w:color="auto"/>
            <w:right w:val="none" w:sz="0" w:space="0" w:color="auto"/>
          </w:divBdr>
        </w:div>
        <w:div w:id="176119218">
          <w:marLeft w:val="274"/>
          <w:marRight w:val="0"/>
          <w:marTop w:val="58"/>
          <w:marBottom w:val="0"/>
          <w:divBdr>
            <w:top w:val="none" w:sz="0" w:space="0" w:color="auto"/>
            <w:left w:val="none" w:sz="0" w:space="0" w:color="auto"/>
            <w:bottom w:val="none" w:sz="0" w:space="0" w:color="auto"/>
            <w:right w:val="none" w:sz="0" w:space="0" w:color="auto"/>
          </w:divBdr>
        </w:div>
        <w:div w:id="549997441">
          <w:marLeft w:val="274"/>
          <w:marRight w:val="0"/>
          <w:marTop w:val="58"/>
          <w:marBottom w:val="0"/>
          <w:divBdr>
            <w:top w:val="none" w:sz="0" w:space="0" w:color="auto"/>
            <w:left w:val="none" w:sz="0" w:space="0" w:color="auto"/>
            <w:bottom w:val="none" w:sz="0" w:space="0" w:color="auto"/>
            <w:right w:val="none" w:sz="0" w:space="0" w:color="auto"/>
          </w:divBdr>
        </w:div>
        <w:div w:id="963075157">
          <w:marLeft w:val="274"/>
          <w:marRight w:val="0"/>
          <w:marTop w:val="58"/>
          <w:marBottom w:val="0"/>
          <w:divBdr>
            <w:top w:val="none" w:sz="0" w:space="0" w:color="auto"/>
            <w:left w:val="none" w:sz="0" w:space="0" w:color="auto"/>
            <w:bottom w:val="none" w:sz="0" w:space="0" w:color="auto"/>
            <w:right w:val="none" w:sz="0" w:space="0" w:color="auto"/>
          </w:divBdr>
        </w:div>
        <w:div w:id="1472214032">
          <w:marLeft w:val="274"/>
          <w:marRight w:val="0"/>
          <w:marTop w:val="58"/>
          <w:marBottom w:val="0"/>
          <w:divBdr>
            <w:top w:val="none" w:sz="0" w:space="0" w:color="auto"/>
            <w:left w:val="none" w:sz="0" w:space="0" w:color="auto"/>
            <w:bottom w:val="none" w:sz="0" w:space="0" w:color="auto"/>
            <w:right w:val="none" w:sz="0" w:space="0" w:color="auto"/>
          </w:divBdr>
        </w:div>
        <w:div w:id="1454909899">
          <w:marLeft w:val="274"/>
          <w:marRight w:val="0"/>
          <w:marTop w:val="58"/>
          <w:marBottom w:val="0"/>
          <w:divBdr>
            <w:top w:val="none" w:sz="0" w:space="0" w:color="auto"/>
            <w:left w:val="none" w:sz="0" w:space="0" w:color="auto"/>
            <w:bottom w:val="none" w:sz="0" w:space="0" w:color="auto"/>
            <w:right w:val="none" w:sz="0" w:space="0" w:color="auto"/>
          </w:divBdr>
        </w:div>
        <w:div w:id="1587769289">
          <w:marLeft w:val="274"/>
          <w:marRight w:val="0"/>
          <w:marTop w:val="58"/>
          <w:marBottom w:val="0"/>
          <w:divBdr>
            <w:top w:val="none" w:sz="0" w:space="0" w:color="auto"/>
            <w:left w:val="none" w:sz="0" w:space="0" w:color="auto"/>
            <w:bottom w:val="none" w:sz="0" w:space="0" w:color="auto"/>
            <w:right w:val="none" w:sz="0" w:space="0" w:color="auto"/>
          </w:divBdr>
        </w:div>
        <w:div w:id="408038077">
          <w:marLeft w:val="274"/>
          <w:marRight w:val="0"/>
          <w:marTop w:val="58"/>
          <w:marBottom w:val="0"/>
          <w:divBdr>
            <w:top w:val="none" w:sz="0" w:space="0" w:color="auto"/>
            <w:left w:val="none" w:sz="0" w:space="0" w:color="auto"/>
            <w:bottom w:val="none" w:sz="0" w:space="0" w:color="auto"/>
            <w:right w:val="none" w:sz="0" w:space="0" w:color="auto"/>
          </w:divBdr>
        </w:div>
        <w:div w:id="556748851">
          <w:marLeft w:val="274"/>
          <w:marRight w:val="0"/>
          <w:marTop w:val="58"/>
          <w:marBottom w:val="0"/>
          <w:divBdr>
            <w:top w:val="none" w:sz="0" w:space="0" w:color="auto"/>
            <w:left w:val="none" w:sz="0" w:space="0" w:color="auto"/>
            <w:bottom w:val="none" w:sz="0" w:space="0" w:color="auto"/>
            <w:right w:val="none" w:sz="0" w:space="0" w:color="auto"/>
          </w:divBdr>
        </w:div>
        <w:div w:id="1455127794">
          <w:marLeft w:val="274"/>
          <w:marRight w:val="0"/>
          <w:marTop w:val="58"/>
          <w:marBottom w:val="0"/>
          <w:divBdr>
            <w:top w:val="none" w:sz="0" w:space="0" w:color="auto"/>
            <w:left w:val="none" w:sz="0" w:space="0" w:color="auto"/>
            <w:bottom w:val="none" w:sz="0" w:space="0" w:color="auto"/>
            <w:right w:val="none" w:sz="0" w:space="0" w:color="auto"/>
          </w:divBdr>
        </w:div>
        <w:div w:id="2014911944">
          <w:marLeft w:val="274"/>
          <w:marRight w:val="0"/>
          <w:marTop w:val="58"/>
          <w:marBottom w:val="0"/>
          <w:divBdr>
            <w:top w:val="none" w:sz="0" w:space="0" w:color="auto"/>
            <w:left w:val="none" w:sz="0" w:space="0" w:color="auto"/>
            <w:bottom w:val="none" w:sz="0" w:space="0" w:color="auto"/>
            <w:right w:val="none" w:sz="0" w:space="0" w:color="auto"/>
          </w:divBdr>
        </w:div>
      </w:divsChild>
    </w:div>
    <w:div w:id="865363020">
      <w:bodyDiv w:val="1"/>
      <w:marLeft w:val="0"/>
      <w:marRight w:val="0"/>
      <w:marTop w:val="0"/>
      <w:marBottom w:val="0"/>
      <w:divBdr>
        <w:top w:val="none" w:sz="0" w:space="0" w:color="auto"/>
        <w:left w:val="none" w:sz="0" w:space="0" w:color="auto"/>
        <w:bottom w:val="none" w:sz="0" w:space="0" w:color="auto"/>
        <w:right w:val="none" w:sz="0" w:space="0" w:color="auto"/>
      </w:divBdr>
      <w:divsChild>
        <w:div w:id="787626827">
          <w:marLeft w:val="0"/>
          <w:marRight w:val="0"/>
          <w:marTop w:val="0"/>
          <w:marBottom w:val="0"/>
          <w:divBdr>
            <w:top w:val="none" w:sz="0" w:space="0" w:color="auto"/>
            <w:left w:val="none" w:sz="0" w:space="0" w:color="auto"/>
            <w:bottom w:val="none" w:sz="0" w:space="0" w:color="auto"/>
            <w:right w:val="none" w:sz="0" w:space="0" w:color="auto"/>
          </w:divBdr>
          <w:divsChild>
            <w:div w:id="12839224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83864240">
      <w:bodyDiv w:val="1"/>
      <w:marLeft w:val="0"/>
      <w:marRight w:val="0"/>
      <w:marTop w:val="0"/>
      <w:marBottom w:val="0"/>
      <w:divBdr>
        <w:top w:val="none" w:sz="0" w:space="0" w:color="auto"/>
        <w:left w:val="none" w:sz="0" w:space="0" w:color="auto"/>
        <w:bottom w:val="none" w:sz="0" w:space="0" w:color="auto"/>
        <w:right w:val="none" w:sz="0" w:space="0" w:color="auto"/>
      </w:divBdr>
      <w:divsChild>
        <w:div w:id="1752315272">
          <w:marLeft w:val="0"/>
          <w:marRight w:val="0"/>
          <w:marTop w:val="0"/>
          <w:marBottom w:val="0"/>
          <w:divBdr>
            <w:top w:val="none" w:sz="0" w:space="0" w:color="auto"/>
            <w:left w:val="none" w:sz="0" w:space="0" w:color="auto"/>
            <w:bottom w:val="none" w:sz="0" w:space="0" w:color="auto"/>
            <w:right w:val="none" w:sz="0" w:space="0" w:color="auto"/>
          </w:divBdr>
          <w:divsChild>
            <w:div w:id="167452571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20910886">
      <w:bodyDiv w:val="1"/>
      <w:marLeft w:val="0"/>
      <w:marRight w:val="0"/>
      <w:marTop w:val="0"/>
      <w:marBottom w:val="0"/>
      <w:divBdr>
        <w:top w:val="none" w:sz="0" w:space="0" w:color="auto"/>
        <w:left w:val="none" w:sz="0" w:space="0" w:color="auto"/>
        <w:bottom w:val="none" w:sz="0" w:space="0" w:color="auto"/>
        <w:right w:val="none" w:sz="0" w:space="0" w:color="auto"/>
      </w:divBdr>
      <w:divsChild>
        <w:div w:id="1070928389">
          <w:marLeft w:val="0"/>
          <w:marRight w:val="0"/>
          <w:marTop w:val="0"/>
          <w:marBottom w:val="0"/>
          <w:divBdr>
            <w:top w:val="none" w:sz="0" w:space="0" w:color="auto"/>
            <w:left w:val="none" w:sz="0" w:space="0" w:color="auto"/>
            <w:bottom w:val="none" w:sz="0" w:space="0" w:color="auto"/>
            <w:right w:val="none" w:sz="0" w:space="0" w:color="auto"/>
          </w:divBdr>
          <w:divsChild>
            <w:div w:id="204439822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83622794">
      <w:bodyDiv w:val="1"/>
      <w:marLeft w:val="0"/>
      <w:marRight w:val="0"/>
      <w:marTop w:val="0"/>
      <w:marBottom w:val="0"/>
      <w:divBdr>
        <w:top w:val="none" w:sz="0" w:space="0" w:color="auto"/>
        <w:left w:val="none" w:sz="0" w:space="0" w:color="auto"/>
        <w:bottom w:val="none" w:sz="0" w:space="0" w:color="auto"/>
        <w:right w:val="none" w:sz="0" w:space="0" w:color="auto"/>
      </w:divBdr>
      <w:divsChild>
        <w:div w:id="716243141">
          <w:marLeft w:val="274"/>
          <w:marRight w:val="0"/>
          <w:marTop w:val="58"/>
          <w:marBottom w:val="0"/>
          <w:divBdr>
            <w:top w:val="none" w:sz="0" w:space="0" w:color="auto"/>
            <w:left w:val="none" w:sz="0" w:space="0" w:color="auto"/>
            <w:bottom w:val="none" w:sz="0" w:space="0" w:color="auto"/>
            <w:right w:val="none" w:sz="0" w:space="0" w:color="auto"/>
          </w:divBdr>
        </w:div>
        <w:div w:id="1353845731">
          <w:marLeft w:val="274"/>
          <w:marRight w:val="0"/>
          <w:marTop w:val="58"/>
          <w:marBottom w:val="0"/>
          <w:divBdr>
            <w:top w:val="none" w:sz="0" w:space="0" w:color="auto"/>
            <w:left w:val="none" w:sz="0" w:space="0" w:color="auto"/>
            <w:bottom w:val="none" w:sz="0" w:space="0" w:color="auto"/>
            <w:right w:val="none" w:sz="0" w:space="0" w:color="auto"/>
          </w:divBdr>
        </w:div>
        <w:div w:id="1031228346">
          <w:marLeft w:val="274"/>
          <w:marRight w:val="0"/>
          <w:marTop w:val="58"/>
          <w:marBottom w:val="0"/>
          <w:divBdr>
            <w:top w:val="none" w:sz="0" w:space="0" w:color="auto"/>
            <w:left w:val="none" w:sz="0" w:space="0" w:color="auto"/>
            <w:bottom w:val="none" w:sz="0" w:space="0" w:color="auto"/>
            <w:right w:val="none" w:sz="0" w:space="0" w:color="auto"/>
          </w:divBdr>
        </w:div>
        <w:div w:id="1812869804">
          <w:marLeft w:val="274"/>
          <w:marRight w:val="0"/>
          <w:marTop w:val="58"/>
          <w:marBottom w:val="0"/>
          <w:divBdr>
            <w:top w:val="none" w:sz="0" w:space="0" w:color="auto"/>
            <w:left w:val="none" w:sz="0" w:space="0" w:color="auto"/>
            <w:bottom w:val="none" w:sz="0" w:space="0" w:color="auto"/>
            <w:right w:val="none" w:sz="0" w:space="0" w:color="auto"/>
          </w:divBdr>
        </w:div>
        <w:div w:id="1098602091">
          <w:marLeft w:val="274"/>
          <w:marRight w:val="0"/>
          <w:marTop w:val="58"/>
          <w:marBottom w:val="0"/>
          <w:divBdr>
            <w:top w:val="none" w:sz="0" w:space="0" w:color="auto"/>
            <w:left w:val="none" w:sz="0" w:space="0" w:color="auto"/>
            <w:bottom w:val="none" w:sz="0" w:space="0" w:color="auto"/>
            <w:right w:val="none" w:sz="0" w:space="0" w:color="auto"/>
          </w:divBdr>
        </w:div>
        <w:div w:id="1850951434">
          <w:marLeft w:val="274"/>
          <w:marRight w:val="0"/>
          <w:marTop w:val="58"/>
          <w:marBottom w:val="0"/>
          <w:divBdr>
            <w:top w:val="none" w:sz="0" w:space="0" w:color="auto"/>
            <w:left w:val="none" w:sz="0" w:space="0" w:color="auto"/>
            <w:bottom w:val="none" w:sz="0" w:space="0" w:color="auto"/>
            <w:right w:val="none" w:sz="0" w:space="0" w:color="auto"/>
          </w:divBdr>
        </w:div>
      </w:divsChild>
    </w:div>
    <w:div w:id="2025011469">
      <w:bodyDiv w:val="1"/>
      <w:marLeft w:val="0"/>
      <w:marRight w:val="0"/>
      <w:marTop w:val="0"/>
      <w:marBottom w:val="0"/>
      <w:divBdr>
        <w:top w:val="none" w:sz="0" w:space="0" w:color="auto"/>
        <w:left w:val="none" w:sz="0" w:space="0" w:color="auto"/>
        <w:bottom w:val="none" w:sz="0" w:space="0" w:color="auto"/>
        <w:right w:val="none" w:sz="0" w:space="0" w:color="auto"/>
      </w:divBdr>
      <w:divsChild>
        <w:div w:id="449670368">
          <w:marLeft w:val="0"/>
          <w:marRight w:val="0"/>
          <w:marTop w:val="0"/>
          <w:marBottom w:val="0"/>
          <w:divBdr>
            <w:top w:val="none" w:sz="0" w:space="0" w:color="auto"/>
            <w:left w:val="none" w:sz="0" w:space="0" w:color="auto"/>
            <w:bottom w:val="none" w:sz="0" w:space="0" w:color="auto"/>
            <w:right w:val="none" w:sz="0" w:space="0" w:color="auto"/>
          </w:divBdr>
          <w:divsChild>
            <w:div w:id="19752075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1512196">
      <w:bodyDiv w:val="1"/>
      <w:marLeft w:val="0"/>
      <w:marRight w:val="0"/>
      <w:marTop w:val="0"/>
      <w:marBottom w:val="0"/>
      <w:divBdr>
        <w:top w:val="none" w:sz="0" w:space="0" w:color="auto"/>
        <w:left w:val="none" w:sz="0" w:space="0" w:color="auto"/>
        <w:bottom w:val="none" w:sz="0" w:space="0" w:color="auto"/>
        <w:right w:val="none" w:sz="0" w:space="0" w:color="auto"/>
      </w:divBdr>
      <w:divsChild>
        <w:div w:id="1983584577">
          <w:marLeft w:val="274"/>
          <w:marRight w:val="0"/>
          <w:marTop w:val="58"/>
          <w:marBottom w:val="0"/>
          <w:divBdr>
            <w:top w:val="none" w:sz="0" w:space="0" w:color="auto"/>
            <w:left w:val="none" w:sz="0" w:space="0" w:color="auto"/>
            <w:bottom w:val="none" w:sz="0" w:space="0" w:color="auto"/>
            <w:right w:val="none" w:sz="0" w:space="0" w:color="auto"/>
          </w:divBdr>
        </w:div>
        <w:div w:id="1282373985">
          <w:marLeft w:val="274"/>
          <w:marRight w:val="0"/>
          <w:marTop w:val="58"/>
          <w:marBottom w:val="0"/>
          <w:divBdr>
            <w:top w:val="none" w:sz="0" w:space="0" w:color="auto"/>
            <w:left w:val="none" w:sz="0" w:space="0" w:color="auto"/>
            <w:bottom w:val="none" w:sz="0" w:space="0" w:color="auto"/>
            <w:right w:val="none" w:sz="0" w:space="0" w:color="auto"/>
          </w:divBdr>
        </w:div>
        <w:div w:id="1950232461">
          <w:marLeft w:val="274"/>
          <w:marRight w:val="0"/>
          <w:marTop w:val="58"/>
          <w:marBottom w:val="0"/>
          <w:divBdr>
            <w:top w:val="none" w:sz="0" w:space="0" w:color="auto"/>
            <w:left w:val="none" w:sz="0" w:space="0" w:color="auto"/>
            <w:bottom w:val="none" w:sz="0" w:space="0" w:color="auto"/>
            <w:right w:val="none" w:sz="0" w:space="0" w:color="auto"/>
          </w:divBdr>
        </w:div>
        <w:div w:id="46875099">
          <w:marLeft w:val="274"/>
          <w:marRight w:val="0"/>
          <w:marTop w:val="58"/>
          <w:marBottom w:val="0"/>
          <w:divBdr>
            <w:top w:val="none" w:sz="0" w:space="0" w:color="auto"/>
            <w:left w:val="none" w:sz="0" w:space="0" w:color="auto"/>
            <w:bottom w:val="none" w:sz="0" w:space="0" w:color="auto"/>
            <w:right w:val="none" w:sz="0" w:space="0" w:color="auto"/>
          </w:divBdr>
        </w:div>
        <w:div w:id="2010596938">
          <w:marLeft w:val="274"/>
          <w:marRight w:val="0"/>
          <w:marTop w:val="58"/>
          <w:marBottom w:val="0"/>
          <w:divBdr>
            <w:top w:val="none" w:sz="0" w:space="0" w:color="auto"/>
            <w:left w:val="none" w:sz="0" w:space="0" w:color="auto"/>
            <w:bottom w:val="none" w:sz="0" w:space="0" w:color="auto"/>
            <w:right w:val="none" w:sz="0" w:space="0" w:color="auto"/>
          </w:divBdr>
        </w:div>
        <w:div w:id="494537312">
          <w:marLeft w:val="274"/>
          <w:marRight w:val="0"/>
          <w:marTop w:val="58"/>
          <w:marBottom w:val="0"/>
          <w:divBdr>
            <w:top w:val="none" w:sz="0" w:space="0" w:color="auto"/>
            <w:left w:val="none" w:sz="0" w:space="0" w:color="auto"/>
            <w:bottom w:val="none" w:sz="0" w:space="0" w:color="auto"/>
            <w:right w:val="none" w:sz="0" w:space="0" w:color="auto"/>
          </w:divBdr>
        </w:div>
      </w:divsChild>
    </w:div>
    <w:div w:id="21229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txdot.gov/apps/eGrants/eGrantsHelp/Media/FBpost.gi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https://view.officeapps.live.com/op/view.aspx?src=https%3A%2F%2Fwww.txdot.gov%2Fapps%2FeGrants%2FeGrantsHelp%2FMedia%2FFY2020SocialMediaMatchCoverSheetExcel.xlsx&amp;wdOrigin=BROWSELIN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xdot.gov/apps/eGrants/eGrantsHelp/Media/YouTubeanalytics.gi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txdot.gov/apps/eGrants/eGrantsHelp/Media/twitteranalytics.gi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xdot.gov/apps/eGrants/eGrantsHelp/Media/FBvideoviews.gif" TargetMode="Externa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CK\Desktop\Social%20Media%20Match.dotx" TargetMode="External"/></Relationships>
</file>

<file path=word/theme/theme1.xml><?xml version="1.0" encoding="utf-8"?>
<a:theme xmlns:a="http://schemas.openxmlformats.org/drawingml/2006/main" name="Default Theme">
  <a:themeElements>
    <a:clrScheme name="TxDOT Palette">
      <a:dk1>
        <a:srgbClr val="000000"/>
      </a:dk1>
      <a:lt1>
        <a:srgbClr val="FFFFFF"/>
      </a:lt1>
      <a:dk2>
        <a:srgbClr val="141E36"/>
      </a:dk2>
      <a:lt2>
        <a:srgbClr val="CCCCCC"/>
      </a:lt2>
      <a:accent1>
        <a:srgbClr val="698D9F"/>
      </a:accent1>
      <a:accent2>
        <a:srgbClr val="B3CFD6"/>
      </a:accent2>
      <a:accent3>
        <a:srgbClr val="783116"/>
      </a:accent3>
      <a:accent4>
        <a:srgbClr val="AF601D"/>
      </a:accent4>
      <a:accent5>
        <a:srgbClr val="EAC174"/>
      </a:accent5>
      <a:accent6>
        <a:srgbClr val="2A3539"/>
      </a:accent6>
      <a:hlink>
        <a:srgbClr val="18427D"/>
      </a:hlink>
      <a:folHlink>
        <a:srgbClr val="3F256C"/>
      </a:folHlink>
    </a:clrScheme>
    <a:fontScheme name="TxDO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81961B010494D8D6CDD91DD8CDD3C" ma:contentTypeVersion="1" ma:contentTypeDescription="Create a new document." ma:contentTypeScope="" ma:versionID="73132754b6e442390b331891c4e3fac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661EE-9ABA-4ED8-A243-2B5D25E4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18E7D-669E-4D52-BC6E-95A1D0B0C4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A35606-B646-4A7B-8F09-F5389C5C5CF3}">
  <ds:schemaRefs>
    <ds:schemaRef ds:uri="http://schemas.openxmlformats.org/officeDocument/2006/bibliography"/>
  </ds:schemaRefs>
</ds:datastoreItem>
</file>

<file path=customXml/itemProps4.xml><?xml version="1.0" encoding="utf-8"?>
<ds:datastoreItem xmlns:ds="http://schemas.openxmlformats.org/officeDocument/2006/customXml" ds:itemID="{1E931C22-9520-479A-B587-2C6D01DBB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Social Media Match.dotx</Template>
  <TotalTime>246</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TxDOT Word Template</vt:lpstr>
    </vt:vector>
  </TitlesOfParts>
  <Company>Texas Department of Transportation</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TxDOT Word Template</dc:title>
  <dc:creator>Allison Rounsavall</dc:creator>
  <cp:lastModifiedBy>Allison Rounsavall</cp:lastModifiedBy>
  <cp:revision>12</cp:revision>
  <cp:lastPrinted>2013-09-26T18:30:00Z</cp:lastPrinted>
  <dcterms:created xsi:type="dcterms:W3CDTF">2023-08-10T15:11:00Z</dcterms:created>
  <dcterms:modified xsi:type="dcterms:W3CDTF">2023-10-19T14:34:00Z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DocID">
    <vt:i4>23</vt:i4>
  </property>
  <property fmtid="{D5CDD505-2E9C-101B-9397-08002B2CF9AE}" pid="4" name="NewIn2000">
    <vt:bool>true</vt:bool>
  </property>
  <property fmtid="{D5CDD505-2E9C-101B-9397-08002B2CF9AE}" pid="5" name="WCOffice">
    <vt:lpwstr>London</vt:lpwstr>
  </property>
  <property fmtid="{D5CDD505-2E9C-101B-9397-08002B2CF9AE}" pid="6" name="Language1">
    <vt:lpwstr>English (UK)</vt:lpwstr>
  </property>
  <property fmtid="{D5CDD505-2E9C-101B-9397-08002B2CF9AE}" pid="7" name="Office">
    <vt:lpwstr>London</vt:lpwstr>
  </property>
  <property fmtid="{D5CDD505-2E9C-101B-9397-08002B2CF9AE}" pid="8" name="DateFormat">
    <vt:lpwstr>DAY MONTH YEAR</vt:lpwstr>
  </property>
  <property fmtid="{D5CDD505-2E9C-101B-9397-08002B2CF9AE}" pid="9" name="ContentTypeId">
    <vt:lpwstr>0x010100D6C81961B010494D8D6CDD91DD8CDD3C</vt:lpwstr>
  </property>
</Properties>
</file>